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B3" w:rsidRPr="00F57DB3" w:rsidRDefault="00F57DB3" w:rsidP="00F57DB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eastAsia="Calibri" w:hAnsi="CenturyGothic" w:cs="CenturyGothic"/>
          <w:color w:val="000000"/>
        </w:rPr>
      </w:pPr>
      <w:r w:rsidRPr="00F57DB3">
        <w:rPr>
          <w:rFonts w:ascii="Arial" w:eastAsia="Times New Roman" w:hAnsi="Arial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3A9222" wp14:editId="6F0508ED">
            <wp:simplePos x="0" y="0"/>
            <wp:positionH relativeFrom="margin">
              <wp:posOffset>1667090</wp:posOffset>
            </wp:positionH>
            <wp:positionV relativeFrom="margin">
              <wp:posOffset>21590</wp:posOffset>
            </wp:positionV>
            <wp:extent cx="317500" cy="431800"/>
            <wp:effectExtent l="0" t="0" r="6350" b="6350"/>
            <wp:wrapNone/>
            <wp:docPr id="2" name="Picture 2" descr="http://assets.brand.ubc.ca/signatures/4_logo/1_blue282/rgb/s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brand.ubc.ca/signatures/4_logo/1_blue282/rgb/s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DB3">
        <w:rPr>
          <w:rFonts w:ascii="CenturyGothic" w:eastAsia="Calibri" w:hAnsi="CenturyGothic" w:cs="CenturyGothic"/>
          <w:color w:val="000000"/>
        </w:rPr>
        <w:t>The University of British Columbia</w:t>
      </w:r>
    </w:p>
    <w:p w:rsidR="00F57DB3" w:rsidRPr="00F57DB3" w:rsidRDefault="00F57DB3" w:rsidP="00933C37">
      <w:pPr>
        <w:autoSpaceDE w:val="0"/>
        <w:autoSpaceDN w:val="0"/>
        <w:adjustRightInd w:val="0"/>
        <w:spacing w:line="240" w:lineRule="auto"/>
        <w:jc w:val="center"/>
        <w:rPr>
          <w:rFonts w:ascii="CenturyGothic" w:eastAsia="Calibri" w:hAnsi="CenturyGothic" w:cs="CenturyGothic"/>
          <w:color w:val="000000"/>
          <w:sz w:val="36"/>
          <w:szCs w:val="36"/>
        </w:rPr>
      </w:pPr>
      <w:r w:rsidRPr="00F57DB3">
        <w:rPr>
          <w:rFonts w:ascii="CenturyGothic" w:eastAsia="Calibri" w:hAnsi="CenturyGothic" w:cs="CenturyGothic"/>
          <w:color w:val="000000"/>
          <w:sz w:val="36"/>
          <w:szCs w:val="36"/>
        </w:rPr>
        <w:t xml:space="preserve">School of Kinesiology </w:t>
      </w:r>
    </w:p>
    <w:p w:rsidR="00427E92" w:rsidRDefault="00427E92" w:rsidP="00427E92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36"/>
          <w:szCs w:val="36"/>
        </w:rPr>
      </w:pPr>
      <w:r>
        <w:rPr>
          <w:rFonts w:ascii="CenturyGothic" w:hAnsi="CenturyGothic" w:cs="CenturyGothic"/>
          <w:color w:val="000000"/>
          <w:sz w:val="36"/>
          <w:szCs w:val="36"/>
        </w:rPr>
        <w:t>Teaching Assistant Application</w:t>
      </w:r>
    </w:p>
    <w:p w:rsidR="007125CB" w:rsidRPr="007125CB" w:rsidRDefault="007125CB" w:rsidP="00427E92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6"/>
          <w:szCs w:val="16"/>
        </w:rPr>
      </w:pPr>
    </w:p>
    <w:p w:rsidR="00427E92" w:rsidRPr="007125CB" w:rsidRDefault="00A17CA4" w:rsidP="00427E92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  <w:r w:rsidRPr="007125CB">
        <w:rPr>
          <w:rFonts w:ascii="GillSansMT-Bold" w:hAnsi="GillSansMT-Bold" w:cs="GillSansMT-Bold"/>
          <w:b/>
          <w:bCs/>
          <w:color w:val="000000"/>
          <w:sz w:val="28"/>
          <w:szCs w:val="28"/>
        </w:rPr>
        <w:t>Application Deadline — April 30</w:t>
      </w:r>
      <w:r w:rsidRPr="007125CB">
        <w:rPr>
          <w:rFonts w:ascii="GillSansMT-Bold" w:hAnsi="GillSansMT-Bold" w:cs="GillSansMT-Bold"/>
          <w:b/>
          <w:bCs/>
          <w:color w:val="000000"/>
          <w:sz w:val="28"/>
          <w:szCs w:val="28"/>
          <w:vertAlign w:val="superscript"/>
        </w:rPr>
        <w:t>th</w:t>
      </w:r>
      <w:r w:rsidRPr="007125CB">
        <w:rPr>
          <w:rFonts w:ascii="GillSansMT-Bold" w:hAnsi="GillSansMT-Bold" w:cs="GillSansMT-Bold"/>
          <w:b/>
          <w:bCs/>
          <w:color w:val="000000"/>
          <w:sz w:val="28"/>
          <w:szCs w:val="28"/>
        </w:rPr>
        <w:t xml:space="preserve"> </w:t>
      </w:r>
    </w:p>
    <w:p w:rsidR="00427E92" w:rsidRDefault="00427E92" w:rsidP="00427E9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DA0000"/>
          <w:sz w:val="26"/>
          <w:szCs w:val="26"/>
        </w:rPr>
      </w:pPr>
    </w:p>
    <w:p w:rsidR="00933C37" w:rsidRDefault="006B69DA" w:rsidP="00933C37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DA0000"/>
        </w:rPr>
      </w:pPr>
      <w:r>
        <w:rPr>
          <w:rFonts w:ascii="GillSansMT" w:hAnsi="GillSansMT" w:cs="GillSansMT"/>
          <w:color w:val="DA0000"/>
        </w:rPr>
        <w:t>Completed application may be dropped off at the Main Office or email to</w:t>
      </w:r>
      <w:r w:rsidR="00933C37" w:rsidRPr="00933C37">
        <w:rPr>
          <w:rFonts w:ascii="GillSansMT" w:hAnsi="GillSansMT" w:cs="GillSansMT"/>
          <w:color w:val="DA0000"/>
        </w:rPr>
        <w:t xml:space="preserve"> </w:t>
      </w:r>
      <w:hyperlink r:id="rId8" w:history="1">
        <w:r w:rsidRPr="006B2253">
          <w:rPr>
            <w:rStyle w:val="Hyperlink"/>
            <w:rFonts w:ascii="GillSansMT" w:hAnsi="GillSansMT" w:cs="GillSansMT"/>
          </w:rPr>
          <w:t>kin.gradsec@ubc.ca</w:t>
        </w:r>
      </w:hyperlink>
    </w:p>
    <w:p w:rsidR="00427E92" w:rsidRDefault="00427E92" w:rsidP="00427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leGrid"/>
        <w:tblW w:w="96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98"/>
        <w:gridCol w:w="1321"/>
        <w:gridCol w:w="3685"/>
      </w:tblGrid>
      <w:tr w:rsidR="00504A5A" w:rsidTr="00F245C6">
        <w:trPr>
          <w:trHeight w:hRule="exact" w:val="408"/>
        </w:trPr>
        <w:tc>
          <w:tcPr>
            <w:tcW w:w="1101" w:type="dxa"/>
            <w:vAlign w:val="bottom"/>
          </w:tcPr>
          <w:p w:rsidR="00504A5A" w:rsidRPr="000F7DEF" w:rsidRDefault="00504A5A" w:rsidP="00DA58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F7DEF">
              <w:rPr>
                <w:rFonts w:ascii="Calibri" w:hAnsi="Calibri" w:cs="Calibri"/>
                <w:color w:val="000000"/>
              </w:rPr>
              <w:t>Surname</w:t>
            </w:r>
          </w:p>
        </w:tc>
        <w:sdt>
          <w:sdtPr>
            <w:rPr>
              <w:rFonts w:ascii="Calibri" w:hAnsi="Calibri" w:cs="Calibri"/>
              <w:color w:val="000000"/>
            </w:rPr>
            <w:id w:val="1732972865"/>
            <w:placeholder>
              <w:docPart w:val="595E92CB3D964B8FAA8B9FCD100C3584"/>
            </w:placeholder>
            <w:showingPlcHdr/>
            <w:text/>
          </w:sdtPr>
          <w:sdtEndPr/>
          <w:sdtContent>
            <w:tc>
              <w:tcPr>
                <w:tcW w:w="3498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bottom"/>
              </w:tcPr>
              <w:p w:rsidR="00504A5A" w:rsidRDefault="00176C59" w:rsidP="00176C5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21" w:type="dxa"/>
            <w:vAlign w:val="bottom"/>
          </w:tcPr>
          <w:p w:rsidR="00504A5A" w:rsidRPr="000F7DEF" w:rsidRDefault="00504A5A" w:rsidP="00DA58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F7DEF">
              <w:rPr>
                <w:rFonts w:ascii="Calibri" w:hAnsi="Calibri" w:cs="Calibri"/>
                <w:color w:val="000000"/>
              </w:rPr>
              <w:t>First Name</w:t>
            </w:r>
          </w:p>
        </w:tc>
        <w:sdt>
          <w:sdtPr>
            <w:rPr>
              <w:rFonts w:ascii="Calibri" w:hAnsi="Calibri" w:cs="Calibri"/>
              <w:color w:val="000000"/>
            </w:rPr>
            <w:id w:val="-663471875"/>
            <w:placeholder>
              <w:docPart w:val="595E92CB3D964B8FAA8B9FCD100C3584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bottom"/>
              </w:tcPr>
              <w:p w:rsidR="00504A5A" w:rsidRDefault="00D17426" w:rsidP="00E92C2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4A5A" w:rsidTr="00F245C6">
        <w:trPr>
          <w:trHeight w:hRule="exact" w:val="408"/>
        </w:trPr>
        <w:tc>
          <w:tcPr>
            <w:tcW w:w="1101" w:type="dxa"/>
            <w:vAlign w:val="bottom"/>
          </w:tcPr>
          <w:p w:rsidR="00504A5A" w:rsidRPr="000F7DEF" w:rsidRDefault="00504A5A" w:rsidP="00DA58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F7DEF">
              <w:rPr>
                <w:rFonts w:ascii="Calibri" w:hAnsi="Calibri" w:cs="Calibri"/>
                <w:color w:val="000000"/>
              </w:rPr>
              <w:t>Student #</w:t>
            </w:r>
          </w:p>
        </w:tc>
        <w:sdt>
          <w:sdtPr>
            <w:rPr>
              <w:rFonts w:ascii="Calibri" w:hAnsi="Calibri" w:cs="Calibri"/>
              <w:color w:val="000000"/>
            </w:rPr>
            <w:id w:val="1514880940"/>
            <w:placeholder>
              <w:docPart w:val="E1B5693765F9456B821AF8631A9B7728"/>
            </w:placeholder>
            <w:showingPlcHdr/>
            <w:text/>
          </w:sdtPr>
          <w:sdtEndPr/>
          <w:sdtContent>
            <w:tc>
              <w:tcPr>
                <w:tcW w:w="349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04A5A" w:rsidRDefault="00E92C26" w:rsidP="00E92C2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21" w:type="dxa"/>
            <w:vAlign w:val="bottom"/>
          </w:tcPr>
          <w:p w:rsidR="00504A5A" w:rsidRPr="000F7DEF" w:rsidRDefault="00320014" w:rsidP="00DA58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F7DEF">
              <w:rPr>
                <w:rFonts w:ascii="Calibri" w:hAnsi="Calibri" w:cs="Calibri"/>
                <w:color w:val="000000"/>
              </w:rPr>
              <w:t>Program</w:t>
            </w:r>
          </w:p>
        </w:tc>
        <w:sdt>
          <w:sdtPr>
            <w:rPr>
              <w:rFonts w:ascii="Calibri" w:hAnsi="Calibri" w:cs="Calibri"/>
              <w:color w:val="000000"/>
            </w:rPr>
            <w:id w:val="1155792629"/>
            <w:placeholder>
              <w:docPart w:val="AA0FFB8608A14CB7ABB00C124BEBD980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04A5A" w:rsidRDefault="00E92C26" w:rsidP="00E92C2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4A5A" w:rsidTr="00F245C6">
        <w:trPr>
          <w:trHeight w:hRule="exact" w:val="408"/>
        </w:trPr>
        <w:tc>
          <w:tcPr>
            <w:tcW w:w="1101" w:type="dxa"/>
            <w:vAlign w:val="bottom"/>
          </w:tcPr>
          <w:p w:rsidR="00504A5A" w:rsidRPr="000F7DEF" w:rsidRDefault="00504A5A" w:rsidP="00DA58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F7DEF">
              <w:rPr>
                <w:rFonts w:ascii="Calibri" w:hAnsi="Calibri" w:cs="Calibri"/>
                <w:color w:val="000000"/>
              </w:rPr>
              <w:t>Email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53678515"/>
            <w:placeholder>
              <w:docPart w:val="1541DBD147EF424A901095C5B4BF8E73"/>
            </w:placeholder>
            <w:showingPlcHdr/>
            <w:text/>
          </w:sdtPr>
          <w:sdtEndPr/>
          <w:sdtContent>
            <w:tc>
              <w:tcPr>
                <w:tcW w:w="349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04A5A" w:rsidRDefault="00176C59" w:rsidP="00176C5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21" w:type="dxa"/>
            <w:vAlign w:val="bottom"/>
          </w:tcPr>
          <w:p w:rsidR="00504A5A" w:rsidRPr="000F7DEF" w:rsidRDefault="00504A5A" w:rsidP="00DA58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F7DEF">
              <w:rPr>
                <w:rFonts w:ascii="Calibri" w:hAnsi="Calibri" w:cs="Calibri"/>
                <w:color w:val="000000"/>
              </w:rPr>
              <w:t>Supervisor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815169301"/>
            <w:placeholder>
              <w:docPart w:val="8749C26CBCED4C1DAC1952C910C6CA0F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04A5A" w:rsidRDefault="00E92C26" w:rsidP="00E92C2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27E92" w:rsidRDefault="00427E92" w:rsidP="00427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27E92" w:rsidRPr="000F7DEF" w:rsidRDefault="00427E92" w:rsidP="00427E92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0F7DEF">
        <w:rPr>
          <w:rFonts w:cs="Calibri-Bold"/>
          <w:bCs/>
          <w:color w:val="000000"/>
        </w:rPr>
        <w:t>Please rank order the top 5 courses for which you consider yourself qualified to TA:</w:t>
      </w:r>
    </w:p>
    <w:p w:rsidR="00427E92" w:rsidRPr="005650C7" w:rsidRDefault="00427E92" w:rsidP="00427E9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</w:rPr>
      </w:pPr>
      <w:r w:rsidRPr="005650C7">
        <w:rPr>
          <w:rFonts w:cs="Calibri-Italic"/>
          <w:i/>
          <w:iCs/>
          <w:color w:val="000000"/>
        </w:rPr>
        <w:t>(</w:t>
      </w:r>
      <w:hyperlink r:id="rId9" w:history="1">
        <w:r w:rsidRPr="005650C7">
          <w:rPr>
            <w:rStyle w:val="Hyperlink"/>
            <w:rFonts w:cs="Calibri-Italic"/>
            <w:i/>
            <w:iCs/>
          </w:rPr>
          <w:t>See the UBC Calendar for course descriptions</w:t>
        </w:r>
      </w:hyperlink>
      <w:r w:rsidRPr="005650C7">
        <w:rPr>
          <w:rFonts w:cs="Calibri-Italic"/>
          <w:i/>
          <w:iCs/>
          <w:color w:val="000000"/>
        </w:rPr>
        <w:t>. Course offerings will be confirmed at a later date.)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45C6" w:rsidTr="00F245C6">
        <w:trPr>
          <w:trHeight w:hRule="exact" w:val="284"/>
        </w:trPr>
        <w:tc>
          <w:tcPr>
            <w:tcW w:w="3192" w:type="dxa"/>
          </w:tcPr>
          <w:p w:rsidR="00F245C6" w:rsidRDefault="00F245C6" w:rsidP="00B432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 </w:t>
            </w:r>
            <w:sdt>
              <w:sdtPr>
                <w:rPr>
                  <w:rFonts w:ascii="Calibri" w:hAnsi="Calibri" w:cs="Calibri"/>
                  <w:color w:val="000000"/>
                </w:rPr>
                <w:id w:val="1268272275"/>
                <w:placeholder>
                  <w:docPart w:val="1AEB8AF83DA34E1DB83F6C5C568C3E58"/>
                </w:placeholder>
                <w:showingPlcHdr/>
                <w:dropDownList>
                  <w:listItem w:value="Choose an item."/>
                  <w:listItem w:displayText="103 – Active Health" w:value="103 – Active Health"/>
                  <w:listItem w:displayText="151 – Biomechanics I" w:value="151 – Biomechanics I"/>
                  <w:listItem w:displayText="161 – Leisure &amp; Sport in Society" w:value="161 – Leisure &amp; Sport in Society"/>
                  <w:listItem w:displayText="190 – Anatomy &amp; Physiology I" w:value="190 – Anatomy &amp; Physiology I"/>
                  <w:listItem w:displayText="191 – Anatomy &amp; Physiology II" w:value="191 – Anatomy &amp; Physiology II"/>
                  <w:listItem w:displayText="230 – Human Motor Behaviour I" w:value="230 – Human Motor Behaviour I"/>
                  <w:listItem w:displayText="231 – Sport &amp; Exercise Psychology" w:value="231 – Sport &amp; Exercise Psychology"/>
                  <w:listItem w:displayText="261 – Health, Policy &amp; Society" w:value="261 – Health, Policy &amp; Society"/>
                  <w:listItem w:displayText="275 – Exercise Physiology I" w:value="275 – Exercise Physiology I"/>
                  <w:listItem w:displayText="284 – Physical Growth &amp; Motor Development" w:value="284 – Physical Growth &amp; Motor Development"/>
                  <w:listItem w:displayText="303 – High Performance Conditioning" w:value="303 – High Performance Conditioning"/>
                  <w:listItem w:displayText="330 – Human Motor Behaviour II" w:value="330 – Human Motor Behaviour II"/>
                  <w:listItem w:displayText="343 - Biology of Human Athletic Performance" w:value="343 - Biology of Human Athletic Performance"/>
                  <w:listItem w:displayText="351 – Biomechanics II" w:value="351 – Biomechanics II"/>
                  <w:listItem w:displayText="360 - Sport, Peace and Conflict" w:value="360 - Sport, Peace and Conflict"/>
                  <w:listItem w:displayText="361 – Intro to Athletic Training" w:value="361 – Intro to Athletic Training"/>
                  <w:listItem w:displayText="362 - Adapted Physical Activity" w:value="362 - Adapted Physical Activity"/>
                  <w:listItem w:displayText="365 - Foundations of Coaching" w:value="365 - Foundations of Coaching"/>
                  <w:listItem w:displayText="366 – Movement Experiences for Children" w:value="366 – Movement Experiences for Children"/>
                  <w:listItem w:displayText="367 – Leisure &amp; Disabled Persons" w:value="367 – Leisure &amp; Disabled Persons"/>
                  <w:listItem w:displayText="369 – Instructional Analysis &amp; Design" w:value="369 – Instructional Analysis &amp; Design"/>
                  <w:listItem w:displayText="371 – Intro to Statistics in KIN" w:value="371 – Intro to Statistics in KIN"/>
                  <w:listItem w:displayText="373 – Research Methods in KIN" w:value="373 – Research Methods in KIN"/>
                  <w:listItem w:displayText="375 – Exercise Physiology II" w:value="375 – Exercise Physiology II"/>
                  <w:listItem w:displayText="381 - Leisure, Sport and Pop Culture" w:value="381 - Leisure, Sport and Pop Culture"/>
                  <w:listItem w:displayText="382 – Meaning &amp; Values in Sport" w:value="382 – Meaning &amp; Values in Sport"/>
                  <w:listItem w:displayText="383 - The Modern Olympics" w:value="383 - The Modern Olympics"/>
                  <w:listItem w:displayText="389 - Neuromuscular Integration of Human Movement" w:value="389 - Neuromuscular Integration of Human Movement"/>
                  <w:listItem w:displayText="390 - Human Functional Musculoskeletal Anatomy" w:value="390 - Human Functional Musculoskeletal Anatomy"/>
                  <w:listItem w:displayText="400 – Planning PE, Sport &amp; Exercise Programs" w:value="400 – Planning PE, Sport &amp; Exercise Programs"/>
                  <w:listItem w:displayText="415 - Conceptual Approaches to Games Education" w:value="415 - Conceptual Approaches to Games Education"/>
                  <w:listItem w:displayText="461 - Prevention of Sports Injuries I" w:value="461 - Prevention of Sports Injuries I"/>
                  <w:listItem w:displayText="462 - Skeletal Muscle Adaptability" w:value="462 - Skeletal Muscle Adaptability"/>
                  <w:listItem w:displayText="464 – Health Promotion &amp; Physical Activity" w:value="464 – Health Promotion &amp; Physical Activity"/>
                  <w:listItem w:displayText="471 - Prevention of Sports Injuries II" w:value="471 - Prevention of Sports Injuries II"/>
                  <w:listItem w:displayText="473 - Neuroanatomical Analysis of Movement" w:value="473 - Neuroanatomical Analysis of Movement"/>
                  <w:listItem w:displayText="475 - Pulmonary Physiology of Exercise" w:value="475 - Pulmonary Physiology of Exercise"/>
                </w:dropDownList>
              </w:sdtPr>
              <w:sdtEndPr/>
              <w:sdtContent>
                <w:r w:rsidRPr="003A08C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F245C6" w:rsidRDefault="00F245C6" w:rsidP="00D174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 </w:t>
            </w:r>
            <w:sdt>
              <w:sdtPr>
                <w:rPr>
                  <w:rFonts w:ascii="Calibri" w:hAnsi="Calibri" w:cs="Calibri"/>
                  <w:color w:val="000000"/>
                </w:rPr>
                <w:id w:val="-1046219056"/>
                <w:placeholder>
                  <w:docPart w:val="A240D95A9389485986F70A04C298D86C"/>
                </w:placeholder>
                <w:showingPlcHdr/>
                <w:dropDownList>
                  <w:listItem w:value="Choose an item."/>
                  <w:listItem w:displayText="103 – Active Health" w:value="103 – Active Health"/>
                  <w:listItem w:displayText="151 – Biomechanics I" w:value="151 – Biomechanics I"/>
                  <w:listItem w:displayText="161 – Leisure &amp; Sport in Society" w:value="161 – Leisure &amp; Sport in Society"/>
                  <w:listItem w:displayText="190 – Anatomy &amp; Physiology I" w:value="190 – Anatomy &amp; Physiology I"/>
                  <w:listItem w:displayText="191 – Anatomy &amp; Physiology II" w:value="191 – Anatomy &amp; Physiology II"/>
                  <w:listItem w:displayText="230 – Human Motor Behaviour I" w:value="230 – Human Motor Behaviour I"/>
                  <w:listItem w:displayText="231 – Sport &amp; Exercise Psychology" w:value="231 – Sport &amp; Exercise Psychology"/>
                  <w:listItem w:displayText="261 – Health, Policy &amp; Society" w:value="261 – Health, Policy &amp; Society"/>
                  <w:listItem w:displayText="275 – Exercise Physiology I" w:value="275 – Exercise Physiology I"/>
                  <w:listItem w:displayText="284 – Physical Growth &amp; Motor Development" w:value="284 – Physical Growth &amp; Motor Development"/>
                  <w:listItem w:displayText="303 – High Performance Conditioning" w:value="303 – High Performance Conditioning"/>
                  <w:listItem w:displayText="330 – Human Motor Behaviour II" w:value="330 – Human Motor Behaviour II"/>
                  <w:listItem w:displayText="343 - Biology of Human Athletic Performance" w:value="343 - Biology of Human Athletic Performance"/>
                  <w:listItem w:displayText="351 – Biomechanics II" w:value="351 – Biomechanics II"/>
                  <w:listItem w:displayText="360 - Sport, Peace and Conflict" w:value="360 - Sport, Peace and Conflict"/>
                  <w:listItem w:displayText="361 – Intro to Athletic Training" w:value="361 – Intro to Athletic Training"/>
                  <w:listItem w:displayText="362 - Adapted Physical Activity" w:value="362 - Adapted Physical Activity"/>
                  <w:listItem w:displayText="365 - Foundations of Coaching" w:value="365 - Foundations of Coaching"/>
                  <w:listItem w:displayText="366 – Movement Experiences for Children" w:value="366 – Movement Experiences for Children"/>
                  <w:listItem w:displayText="367 – Leisure &amp; Disabled Persons" w:value="367 – Leisure &amp; Disabled Persons"/>
                  <w:listItem w:displayText="369 – Instructional Analysis &amp; Design" w:value="369 – Instructional Analysis &amp; Design"/>
                  <w:listItem w:displayText="371 – Intro to Statistics in KIN" w:value="371 – Intro to Statistics in KIN"/>
                  <w:listItem w:displayText="373 – Research Methods in KIN" w:value="373 – Research Methods in KIN"/>
                  <w:listItem w:displayText="375 – Exercise Physiology II" w:value="375 – Exercise Physiology II"/>
                  <w:listItem w:displayText="381 - Leisure, Sport and Pop Culture" w:value="381 - Leisure, Sport and Pop Culture"/>
                  <w:listItem w:displayText="382 – Meaning &amp; Values in Sport" w:value="382 – Meaning &amp; Values in Sport"/>
                  <w:listItem w:displayText="383 - The Modern Olympics" w:value="383 - The Modern Olympics"/>
                  <w:listItem w:displayText="389 - Neuromuscular Integration of Human Movement" w:value="389 - Neuromuscular Integration of Human Movement"/>
                  <w:listItem w:displayText="390 - Human Functional Musculoskeletal Anatomy" w:value="390 - Human Functional Musculoskeletal Anatomy"/>
                  <w:listItem w:displayText="400 – Planning PE, Sport &amp; Exercise Programs" w:value="400 – Planning PE, Sport &amp; Exercise Programs"/>
                  <w:listItem w:displayText="415 - Conceptual Approaches to Games Education" w:value="415 - Conceptual Approaches to Games Education"/>
                  <w:listItem w:displayText="461 - Prevention of Sports Injuries I" w:value="461 - Prevention of Sports Injuries I"/>
                  <w:listItem w:displayText="462 - Skeletal Muscle Adaptability" w:value="462 - Skeletal Muscle Adaptability"/>
                  <w:listItem w:displayText="464 – Health Promotion &amp; Physical Activity" w:value="464 – Health Promotion &amp; Physical Activity"/>
                  <w:listItem w:displayText="471 - Prevention of Sports Injuries II" w:value="471 - Prevention of Sports Injuries II"/>
                  <w:listItem w:displayText="473 - Neuroanatomical Analysis of Movement" w:value="473 - Neuroanatomical Analysis of Movement"/>
                  <w:listItem w:displayText="475 - Pulmonary Physiology of Exercise" w:value="475 - Pulmonary Physiology of Exercise"/>
                </w:dropDownList>
              </w:sdtPr>
              <w:sdtEndPr/>
              <w:sdtContent>
                <w:r w:rsidR="00D17426" w:rsidRPr="003A08C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F245C6" w:rsidRDefault="00F245C6" w:rsidP="00D174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Pr="00B432C0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-1544742556"/>
                <w:placeholder>
                  <w:docPart w:val="54FC8E347A7C41B49EB620B1EBA5E9EB"/>
                </w:placeholder>
                <w:showingPlcHdr/>
                <w:dropDownList>
                  <w:listItem w:value="Choose an item."/>
                  <w:listItem w:displayText="103 – Active Health" w:value="103 – Active Health"/>
                  <w:listItem w:displayText="151 – Biomechanics I" w:value="151 – Biomechanics I"/>
                  <w:listItem w:displayText="161 – Leisure &amp; Sport in Society" w:value="161 – Leisure &amp; Sport in Society"/>
                  <w:listItem w:displayText="190 – Anatomy &amp; Physiology I" w:value="190 – Anatomy &amp; Physiology I"/>
                  <w:listItem w:displayText="191 – Anatomy &amp; Physiology II" w:value="191 – Anatomy &amp; Physiology II"/>
                  <w:listItem w:displayText="230 – Human Motor Behaviour I" w:value="230 – Human Motor Behaviour I"/>
                  <w:listItem w:displayText="231 – Sport &amp; Exercise Psychology" w:value="231 – Sport &amp; Exercise Psychology"/>
                  <w:listItem w:displayText="261 – Health, Policy &amp; Society" w:value="261 – Health, Policy &amp; Society"/>
                  <w:listItem w:displayText="275 – Exercise Physiology I" w:value="275 – Exercise Physiology I"/>
                  <w:listItem w:displayText="284 – Physical Growth &amp; Motor Development" w:value="284 – Physical Growth &amp; Motor Development"/>
                  <w:listItem w:displayText="303 – High Performance Conditioning" w:value="303 – High Performance Conditioning"/>
                  <w:listItem w:displayText="330 – Human Motor Behaviour II" w:value="330 – Human Motor Behaviour II"/>
                  <w:listItem w:displayText="343 - Biology of Human Athletic Performance" w:value="343 - Biology of Human Athletic Performance"/>
                  <w:listItem w:displayText="351 – Biomechanics II" w:value="351 – Biomechanics II"/>
                  <w:listItem w:displayText="360 - Sport, Peace and Conflict" w:value="360 - Sport, Peace and Conflict"/>
                  <w:listItem w:displayText="361 – Intro to Athletic Training" w:value="361 – Intro to Athletic Training"/>
                  <w:listItem w:displayText="362 - Adapted Physical Activity" w:value="362 - Adapted Physical Activity"/>
                  <w:listItem w:displayText="365 - Foundations of Coaching" w:value="365 - Foundations of Coaching"/>
                  <w:listItem w:displayText="366 – Movement Experiences for Children" w:value="366 – Movement Experiences for Children"/>
                  <w:listItem w:displayText="367 – Leisure &amp; Disabled Persons" w:value="367 – Leisure &amp; Disabled Persons"/>
                  <w:listItem w:displayText="369 – Instructional Analysis &amp; Design" w:value="369 – Instructional Analysis &amp; Design"/>
                  <w:listItem w:displayText="371 – Intro to Statistics in KIN" w:value="371 – Intro to Statistics in KIN"/>
                  <w:listItem w:displayText="373 – Research Methods in KIN" w:value="373 – Research Methods in KIN"/>
                  <w:listItem w:displayText="375 – Exercise Physiology II" w:value="375 – Exercise Physiology II"/>
                  <w:listItem w:displayText="381 - Leisure, Sport and Pop Culture" w:value="381 - Leisure, Sport and Pop Culture"/>
                  <w:listItem w:displayText="382 – Meaning &amp; Values in Sport" w:value="382 – Meaning &amp; Values in Sport"/>
                  <w:listItem w:displayText="383 - The Modern Olympics" w:value="383 - The Modern Olympics"/>
                  <w:listItem w:displayText="389 - Neuromuscular Integration of Human Movement" w:value="389 - Neuromuscular Integration of Human Movement"/>
                  <w:listItem w:displayText="390 - Human Functional Musculoskeletal Anatomy" w:value="390 - Human Functional Musculoskeletal Anatomy"/>
                  <w:listItem w:displayText="400 – Planning PE, Sport &amp; Exercise Programs" w:value="400 – Planning PE, Sport &amp; Exercise Programs"/>
                  <w:listItem w:displayText="415 - Conceptual Approaches to Games Education" w:value="415 - Conceptual Approaches to Games Education"/>
                  <w:listItem w:displayText="461 - Prevention of Sports Injuries I" w:value="461 - Prevention of Sports Injuries I"/>
                  <w:listItem w:displayText="462 - Skeletal Muscle Adaptability" w:value="462 - Skeletal Muscle Adaptability"/>
                  <w:listItem w:displayText="464 – Health Promotion &amp; Physical Activity" w:value="464 – Health Promotion &amp; Physical Activity"/>
                  <w:listItem w:displayText="471 - Prevention of Sports Injuries II" w:value="471 - Prevention of Sports Injuries II"/>
                  <w:listItem w:displayText="473 - Neuroanatomical Analysis of Movement" w:value="473 - Neuroanatomical Analysis of Movement"/>
                  <w:listItem w:displayText="475 - Pulmonary Physiology of Exercise" w:value="475 - Pulmonary Physiology of Exercise"/>
                </w:dropDownList>
              </w:sdtPr>
              <w:sdtEndPr/>
              <w:sdtContent>
                <w:r w:rsidR="00D17426" w:rsidRPr="003A08C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45C6" w:rsidTr="00F245C6">
        <w:trPr>
          <w:trHeight w:hRule="exact" w:val="284"/>
        </w:trPr>
        <w:tc>
          <w:tcPr>
            <w:tcW w:w="3192" w:type="dxa"/>
          </w:tcPr>
          <w:p w:rsidR="00F245C6" w:rsidRDefault="00F245C6" w:rsidP="00D174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  </w:t>
            </w:r>
            <w:sdt>
              <w:sdtPr>
                <w:rPr>
                  <w:rFonts w:ascii="Calibri" w:hAnsi="Calibri" w:cs="Calibri"/>
                  <w:color w:val="000000"/>
                </w:rPr>
                <w:id w:val="-1040817598"/>
                <w:placeholder>
                  <w:docPart w:val="BC1E1A6F7B3B4EE19FA087E12198483E"/>
                </w:placeholder>
                <w:showingPlcHdr/>
                <w:dropDownList>
                  <w:listItem w:value="Choose an item."/>
                  <w:listItem w:displayText="103 – Active Health" w:value="103 – Active Health"/>
                  <w:listItem w:displayText="151 – Biomechanics I" w:value="151 – Biomechanics I"/>
                  <w:listItem w:displayText="161 – Leisure &amp; Sport in Society" w:value="161 – Leisure &amp; Sport in Society"/>
                  <w:listItem w:displayText="190 – Anatomy &amp; Physiology I" w:value="190 – Anatomy &amp; Physiology I"/>
                  <w:listItem w:displayText="191 – Anatomy &amp; Physiology II" w:value="191 – Anatomy &amp; Physiology II"/>
                  <w:listItem w:displayText="230 – Human Motor Behaviour I" w:value="230 – Human Motor Behaviour I"/>
                  <w:listItem w:displayText="231 – Sport &amp; Exercise Psychology" w:value="231 – Sport &amp; Exercise Psychology"/>
                  <w:listItem w:displayText="261 – Health, Policy &amp; Society" w:value="261 – Health, Policy &amp; Society"/>
                  <w:listItem w:displayText="275 – Exercise Physiology I" w:value="275 – Exercise Physiology I"/>
                  <w:listItem w:displayText="284 – Physical Growth &amp; Motor Development" w:value="284 – Physical Growth &amp; Motor Development"/>
                  <w:listItem w:displayText="303 – High Performance Conditioning" w:value="303 – High Performance Conditioning"/>
                  <w:listItem w:displayText="330 – Human Motor Behaviour II" w:value="330 – Human Motor Behaviour II"/>
                  <w:listItem w:displayText="343 - Biology of Human Athletic Performance" w:value="343 - Biology of Human Athletic Performance"/>
                  <w:listItem w:displayText="351 – Biomechanics II" w:value="351 – Biomechanics II"/>
                  <w:listItem w:displayText="360 - Sport, Peace and Conflict" w:value="360 - Sport, Peace and Conflict"/>
                  <w:listItem w:displayText="361 – Intro to Athletic Training" w:value="361 – Intro to Athletic Training"/>
                  <w:listItem w:displayText="362 - Adapted Physical Activity" w:value="362 - Adapted Physical Activity"/>
                  <w:listItem w:displayText="365 - Foundations of Coaching" w:value="365 - Foundations of Coaching"/>
                  <w:listItem w:displayText="366 – Movement Experiences for Children" w:value="366 – Movement Experiences for Children"/>
                  <w:listItem w:displayText="367 – Leisure &amp; Disabled Persons" w:value="367 – Leisure &amp; Disabled Persons"/>
                  <w:listItem w:displayText="369 – Instructional Analysis &amp; Design" w:value="369 – Instructional Analysis &amp; Design"/>
                  <w:listItem w:displayText="371 – Intro to Statistics in KIN" w:value="371 – Intro to Statistics in KIN"/>
                  <w:listItem w:displayText="373 – Research Methods in KIN" w:value="373 – Research Methods in KIN"/>
                  <w:listItem w:displayText="375 – Exercise Physiology II" w:value="375 – Exercise Physiology II"/>
                  <w:listItem w:displayText="381 - Leisure, Sport and Pop Culture" w:value="381 - Leisure, Sport and Pop Culture"/>
                  <w:listItem w:displayText="382 – Meaning &amp; Values in Sport" w:value="382 – Meaning &amp; Values in Sport"/>
                  <w:listItem w:displayText="383 - The Modern Olympics" w:value="383 - The Modern Olympics"/>
                  <w:listItem w:displayText="389 - Neuromuscular Integration of Human Movement" w:value="389 - Neuromuscular Integration of Human Movement"/>
                  <w:listItem w:displayText="390 - Human Functional Musculoskeletal Anatomy" w:value="390 - Human Functional Musculoskeletal Anatomy"/>
                  <w:listItem w:displayText="400 – Planning PE, Sport &amp; Exercise Programs" w:value="400 – Planning PE, Sport &amp; Exercise Programs"/>
                  <w:listItem w:displayText="415 - Conceptual Approaches to Games Education" w:value="415 - Conceptual Approaches to Games Education"/>
                  <w:listItem w:displayText="461 - Prevention of Sports Injuries I" w:value="461 - Prevention of Sports Injuries I"/>
                  <w:listItem w:displayText="462 - Skeletal Muscle Adaptability" w:value="462 - Skeletal Muscle Adaptability"/>
                  <w:listItem w:displayText="464 – Health Promotion &amp; Physical Activity" w:value="464 – Health Promotion &amp; Physical Activity"/>
                  <w:listItem w:displayText="471 - Prevention of Sports Injuries II" w:value="471 - Prevention of Sports Injuries II"/>
                  <w:listItem w:displayText="473 - Neuroanatomical Analysis of Movement" w:value="473 - Neuroanatomical Analysis of Movement"/>
                  <w:listItem w:displayText="475 - Pulmonary Physiology of Exercise" w:value="475 - Pulmonary Physiology of Exercise"/>
                </w:dropDownList>
              </w:sdtPr>
              <w:sdtEndPr/>
              <w:sdtContent>
                <w:r w:rsidR="00D17426" w:rsidRPr="003A08C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F245C6" w:rsidRDefault="00F245C6" w:rsidP="00D174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  </w:t>
            </w:r>
            <w:sdt>
              <w:sdtPr>
                <w:rPr>
                  <w:rFonts w:ascii="Calibri" w:hAnsi="Calibri" w:cs="Calibri"/>
                  <w:color w:val="000000"/>
                </w:rPr>
                <w:id w:val="-464429946"/>
                <w:placeholder>
                  <w:docPart w:val="E4A582309F0547C288D9CEDD83EDD4A9"/>
                </w:placeholder>
                <w:showingPlcHdr/>
                <w:dropDownList>
                  <w:listItem w:value="Choose an item."/>
                  <w:listItem w:displayText="103 – Active Health" w:value="103 – Active Health"/>
                  <w:listItem w:displayText="151 – Biomechanics I" w:value="151 – Biomechanics I"/>
                  <w:listItem w:displayText="161 – Leisure &amp; Sport in Society" w:value="161 – Leisure &amp; Sport in Society"/>
                  <w:listItem w:displayText="190 – Anatomy &amp; Physiology I" w:value="190 – Anatomy &amp; Physiology I"/>
                  <w:listItem w:displayText="191 – Anatomy &amp; Physiology II" w:value="191 – Anatomy &amp; Physiology II"/>
                  <w:listItem w:displayText="230 – Human Motor Behaviour I" w:value="230 – Human Motor Behaviour I"/>
                  <w:listItem w:displayText="231 – Sport &amp; Exercise Psychology" w:value="231 – Sport &amp; Exercise Psychology"/>
                  <w:listItem w:displayText="261 – Health, Policy &amp; Society" w:value="261 – Health, Policy &amp; Society"/>
                  <w:listItem w:displayText="275 – Exercise Physiology I" w:value="275 – Exercise Physiology I"/>
                  <w:listItem w:displayText="284 – Physical Growth &amp; Motor Development" w:value="284 – Physical Growth &amp; Motor Development"/>
                  <w:listItem w:displayText="303 – High Performance Conditioning" w:value="303 – High Performance Conditioning"/>
                  <w:listItem w:displayText="330 – Human Motor Behaviour II" w:value="330 – Human Motor Behaviour II"/>
                  <w:listItem w:displayText="343 - Biology of Human Athletic Performance" w:value="343 - Biology of Human Athletic Performance"/>
                  <w:listItem w:displayText="351 – Biomechanics II" w:value="351 – Biomechanics II"/>
                  <w:listItem w:displayText="360 - Sport, Peace and Conflict" w:value="360 - Sport, Peace and Conflict"/>
                  <w:listItem w:displayText="361 – Intro to Athletic Training" w:value="361 – Intro to Athletic Training"/>
                  <w:listItem w:displayText="362 - Adapted Physical Activity" w:value="362 - Adapted Physical Activity"/>
                  <w:listItem w:displayText="365 - Foundations of Coaching" w:value="365 - Foundations of Coaching"/>
                  <w:listItem w:displayText="366 – Movement Experiences for Children" w:value="366 – Movement Experiences for Children"/>
                  <w:listItem w:displayText="367 – Leisure &amp; Disabled Persons" w:value="367 – Leisure &amp; Disabled Persons"/>
                  <w:listItem w:displayText="369 – Instructional Analysis &amp; Design" w:value="369 – Instructional Analysis &amp; Design"/>
                  <w:listItem w:displayText="371 – Intro to Statistics in KIN" w:value="371 – Intro to Statistics in KIN"/>
                  <w:listItem w:displayText="373 – Research Methods in KIN" w:value="373 – Research Methods in KIN"/>
                  <w:listItem w:displayText="375 – Exercise Physiology II" w:value="375 – Exercise Physiology II"/>
                  <w:listItem w:displayText="381 - Leisure, Sport and Pop Culture" w:value="381 - Leisure, Sport and Pop Culture"/>
                  <w:listItem w:displayText="382 – Meaning &amp; Values in Sport" w:value="382 – Meaning &amp; Values in Sport"/>
                  <w:listItem w:displayText="383 - The Modern Olympics" w:value="383 - The Modern Olympics"/>
                  <w:listItem w:displayText="389 - Neuromuscular Integration of Human Movement" w:value="389 - Neuromuscular Integration of Human Movement"/>
                  <w:listItem w:displayText="390 - Human Functional Musculoskeletal Anatomy" w:value="390 - Human Functional Musculoskeletal Anatomy"/>
                  <w:listItem w:displayText="400 – Planning PE, Sport &amp; Exercise Programs" w:value="400 – Planning PE, Sport &amp; Exercise Programs"/>
                  <w:listItem w:displayText="415 - Conceptual Approaches to Games Education" w:value="415 - Conceptual Approaches to Games Education"/>
                  <w:listItem w:displayText="461 - Prevention of Sports Injuries I" w:value="461 - Prevention of Sports Injuries I"/>
                  <w:listItem w:displayText="462 - Skeletal Muscle Adaptability" w:value="462 - Skeletal Muscle Adaptability"/>
                  <w:listItem w:displayText="464 – Health Promotion &amp; Physical Activity" w:value="464 – Health Promotion &amp; Physical Activity"/>
                  <w:listItem w:displayText="471 - Prevention of Sports Injuries II" w:value="471 - Prevention of Sports Injuries II"/>
                  <w:listItem w:displayText="473 - Neuroanatomical Analysis of Movement" w:value="473 - Neuroanatomical Analysis of Movement"/>
                  <w:listItem w:displayText="475 - Pulmonary Physiology of Exercise" w:value="475 - Pulmonary Physiology of Exercise"/>
                </w:dropDownList>
              </w:sdtPr>
              <w:sdtEndPr/>
              <w:sdtContent>
                <w:r w:rsidR="00D17426" w:rsidRPr="003A08C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F245C6" w:rsidRDefault="00F245C6" w:rsidP="00B432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F245C6" w:rsidRDefault="00F245C6" w:rsidP="00B432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1F2C18" w:rsidRPr="000F7DEF" w:rsidRDefault="001F2C18" w:rsidP="001F2C1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0F7DEF">
        <w:rPr>
          <w:rFonts w:cs="Calibri-Bold"/>
          <w:bCs/>
          <w:color w:val="000000"/>
        </w:rPr>
        <w:t xml:space="preserve">Select terms(s) you are available to TA: </w:t>
      </w:r>
      <w:sdt>
        <w:sdtPr>
          <w:rPr>
            <w:rFonts w:cs="Calibri-Bold"/>
            <w:bCs/>
            <w:color w:val="000000"/>
          </w:rPr>
          <w:id w:val="-107404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664">
            <w:rPr>
              <w:rFonts w:ascii="MS Gothic" w:eastAsia="MS Gothic" w:hAnsi="MS Gothic" w:cs="Calibri-Bold" w:hint="eastAsia"/>
              <w:bCs/>
              <w:color w:val="000000"/>
            </w:rPr>
            <w:t>☐</w:t>
          </w:r>
        </w:sdtContent>
      </w:sdt>
      <w:r w:rsidRPr="000F7DEF">
        <w:rPr>
          <w:rFonts w:cs="Calibri-Bold"/>
          <w:bCs/>
          <w:color w:val="000000"/>
        </w:rPr>
        <w:t>Winter Term 1</w:t>
      </w:r>
      <w:r w:rsidR="00F67664">
        <w:rPr>
          <w:rFonts w:cs="Calibri-Bold"/>
          <w:bCs/>
          <w:color w:val="000000"/>
        </w:rPr>
        <w:t xml:space="preserve"> </w:t>
      </w:r>
      <w:r w:rsidRPr="000F7DEF">
        <w:rPr>
          <w:rFonts w:cs="Calibri-Bold"/>
          <w:bCs/>
          <w:color w:val="000000"/>
        </w:rPr>
        <w:t>(Sept-Dec)</w:t>
      </w:r>
      <w:r w:rsidR="00F67664">
        <w:rPr>
          <w:rFonts w:cs="Calibri-Bold"/>
          <w:bCs/>
          <w:color w:val="000000"/>
        </w:rPr>
        <w:tab/>
      </w:r>
      <w:sdt>
        <w:sdtPr>
          <w:rPr>
            <w:rFonts w:cs="Calibri-Bold"/>
            <w:bCs/>
            <w:color w:val="000000"/>
          </w:rPr>
          <w:id w:val="-106270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664">
            <w:rPr>
              <w:rFonts w:ascii="MS Gothic" w:eastAsia="MS Gothic" w:hAnsi="MS Gothic" w:cs="Calibri-Bold" w:hint="eastAsia"/>
              <w:bCs/>
              <w:color w:val="000000"/>
            </w:rPr>
            <w:t>☐</w:t>
          </w:r>
        </w:sdtContent>
      </w:sdt>
      <w:r w:rsidRPr="000F7DEF">
        <w:rPr>
          <w:rFonts w:cs="Calibri-Bold"/>
          <w:bCs/>
          <w:color w:val="000000"/>
        </w:rPr>
        <w:t>Winter Term 2 (Jan-Apr)</w:t>
      </w:r>
    </w:p>
    <w:p w:rsidR="001F2C18" w:rsidRPr="000F7DEF" w:rsidRDefault="001F2C18" w:rsidP="00412270">
      <w:pPr>
        <w:autoSpaceDE w:val="0"/>
        <w:autoSpaceDN w:val="0"/>
        <w:adjustRightInd w:val="0"/>
        <w:spacing w:line="240" w:lineRule="auto"/>
        <w:rPr>
          <w:rFonts w:cs="Calibri-Bold"/>
          <w:bCs/>
          <w:color w:val="000000"/>
        </w:rPr>
      </w:pPr>
      <w:r w:rsidRPr="000F7DEF">
        <w:rPr>
          <w:rFonts w:cs="Calibri-Bold"/>
          <w:bCs/>
          <w:color w:val="000000"/>
        </w:rPr>
        <w:t>*Summer TA appointments are limited and are usually assigned by seniority later in the year.</w:t>
      </w:r>
    </w:p>
    <w:p w:rsidR="00B00B40" w:rsidRPr="000F7DEF" w:rsidRDefault="00427E92" w:rsidP="005650C7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0F7DEF">
        <w:rPr>
          <w:rFonts w:cs="Calibri-Bold"/>
          <w:bCs/>
          <w:color w:val="000000"/>
        </w:rPr>
        <w:t>Identify training, preparation, and other experien</w:t>
      </w:r>
      <w:r w:rsidR="00F245C6" w:rsidRPr="000F7DEF">
        <w:rPr>
          <w:rFonts w:cs="Calibri-Bold"/>
          <w:bCs/>
          <w:color w:val="000000"/>
        </w:rPr>
        <w:t xml:space="preserve">ces which may qualify you for a </w:t>
      </w:r>
      <w:r w:rsidRPr="000F7DEF">
        <w:rPr>
          <w:rFonts w:cs="Calibri-Bold"/>
          <w:bCs/>
          <w:color w:val="000000"/>
        </w:rPr>
        <w:t>Teaching Assistantship</w:t>
      </w:r>
      <w:r w:rsidR="00412270" w:rsidRPr="000F7DEF">
        <w:rPr>
          <w:rFonts w:cs="Calibri-Bold"/>
          <w:bCs/>
          <w:color w:val="000000"/>
        </w:rPr>
        <w:t xml:space="preserve"> </w:t>
      </w:r>
      <w:r w:rsidRPr="000F7DEF">
        <w:rPr>
          <w:rFonts w:cs="Calibri-Bold"/>
          <w:bCs/>
          <w:color w:val="000000"/>
        </w:rPr>
        <w:t>in</w:t>
      </w:r>
      <w:r w:rsidR="005650C7" w:rsidRPr="000F7DEF">
        <w:rPr>
          <w:rFonts w:cs="Calibri-Bold"/>
          <w:bCs/>
          <w:color w:val="000000"/>
        </w:rPr>
        <w:t xml:space="preserve"> </w:t>
      </w:r>
      <w:r w:rsidRPr="000F7DEF">
        <w:rPr>
          <w:rFonts w:cs="Calibri-Bold"/>
          <w:bCs/>
          <w:color w:val="000000"/>
        </w:rPr>
        <w:t>the courses</w:t>
      </w:r>
      <w:r w:rsidR="000F7DEF">
        <w:rPr>
          <w:rFonts w:cs="Calibri-Bold"/>
          <w:bCs/>
          <w:color w:val="000000"/>
        </w:rPr>
        <w:t xml:space="preserve"> </w:t>
      </w:r>
      <w:r w:rsidRPr="000F7DEF">
        <w:rPr>
          <w:rFonts w:cs="Calibri-Bold"/>
          <w:bCs/>
          <w:color w:val="000000"/>
        </w:rPr>
        <w:t>that you selected.</w:t>
      </w:r>
      <w:r w:rsidR="007125CB" w:rsidRPr="000F7DEF">
        <w:rPr>
          <w:rFonts w:cs="Calibri-Bold"/>
          <w:bCs/>
          <w:color w:val="000000"/>
        </w:rPr>
        <w:t xml:space="preserve"> (</w:t>
      </w:r>
      <w:r w:rsidR="005650C7" w:rsidRPr="000F7DEF">
        <w:rPr>
          <w:rFonts w:cs="Calibri-Bold"/>
          <w:bCs/>
          <w:color w:val="000000"/>
        </w:rPr>
        <w:t>DO NOT</w:t>
      </w:r>
      <w:r w:rsidR="007125CB" w:rsidRPr="000F7DEF">
        <w:rPr>
          <w:rFonts w:cs="Calibri-Bold"/>
          <w:bCs/>
          <w:color w:val="000000"/>
        </w:rPr>
        <w:t xml:space="preserve"> </w:t>
      </w:r>
      <w:r w:rsidR="005650C7" w:rsidRPr="000F7DEF">
        <w:rPr>
          <w:rFonts w:cs="Calibri-Bold"/>
          <w:bCs/>
          <w:color w:val="000000"/>
        </w:rPr>
        <w:t>EXCEED SPACE BELOW</w:t>
      </w:r>
      <w:r w:rsidR="007125CB" w:rsidRPr="000F7DEF">
        <w:rPr>
          <w:rFonts w:cs="Calibri-Bold"/>
          <w:bCs/>
          <w:color w:val="000000"/>
        </w:rPr>
        <w:t>).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176C59" w:rsidTr="000F7DEF">
        <w:trPr>
          <w:trHeight w:hRule="exact" w:val="5127"/>
        </w:trPr>
        <w:sdt>
          <w:sdtPr>
            <w:rPr>
              <w:rFonts w:ascii="Calibri-Bold" w:hAnsi="Calibri-Bold" w:cs="Calibri-Bold"/>
              <w:bCs/>
              <w:color w:val="000000"/>
              <w:sz w:val="20"/>
              <w:szCs w:val="20"/>
            </w:rPr>
            <w:id w:val="1349447996"/>
            <w:placeholder>
              <w:docPart w:val="E636EA7334334AE5B89D907175ED4844"/>
            </w:placeholder>
            <w:showingPlcHdr/>
            <w:text w:multiLine="1"/>
          </w:sdtPr>
          <w:sdtEndPr/>
          <w:sdtContent>
            <w:tc>
              <w:tcPr>
                <w:tcW w:w="9810" w:type="dxa"/>
              </w:tcPr>
              <w:p w:rsidR="00176C59" w:rsidRPr="00DA5844" w:rsidRDefault="00DA5844" w:rsidP="00DA5844">
                <w:pPr>
                  <w:rPr>
                    <w:rFonts w:ascii="Calibri-Bold" w:hAnsi="Calibri-Bold" w:cs="Calibri-Bold"/>
                    <w:bCs/>
                    <w:color w:val="000000"/>
                    <w:sz w:val="20"/>
                    <w:szCs w:val="20"/>
                  </w:rPr>
                </w:pPr>
                <w:r w:rsidRPr="00933C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5844" w:rsidRDefault="00DA5844" w:rsidP="00427E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427E92" w:rsidRPr="00B432C0" w:rsidRDefault="00176C59" w:rsidP="00427E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16"/>
          <w:szCs w:val="16"/>
        </w:rPr>
        <w:t>T</w:t>
      </w:r>
      <w:r w:rsidR="00427E92" w:rsidRPr="00B432C0">
        <w:rPr>
          <w:rFonts w:ascii="Calibri-Bold" w:hAnsi="Calibri-Bold" w:cs="Calibri-Bold"/>
          <w:b/>
          <w:bCs/>
          <w:sz w:val="16"/>
          <w:szCs w:val="16"/>
        </w:rPr>
        <w:t>HE FINE PRINT</w:t>
      </w:r>
    </w:p>
    <w:p w:rsidR="00427E92" w:rsidRPr="007125CB" w:rsidRDefault="00427E92" w:rsidP="00427E92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16"/>
          <w:szCs w:val="16"/>
        </w:rPr>
      </w:pPr>
      <w:r w:rsidRPr="00B432C0">
        <w:rPr>
          <w:rFonts w:ascii="Calibri" w:hAnsi="Calibri" w:cs="Calibri"/>
          <w:sz w:val="16"/>
          <w:szCs w:val="16"/>
        </w:rPr>
        <w:t>There are limited funds available to support the School’s graduate students and they are awarded on a competitive basis.</w:t>
      </w:r>
      <w:r w:rsidR="006B6B44">
        <w:rPr>
          <w:rFonts w:ascii="Calibri" w:hAnsi="Calibri" w:cs="Calibri"/>
          <w:sz w:val="16"/>
          <w:szCs w:val="16"/>
        </w:rPr>
        <w:t xml:space="preserve"> </w:t>
      </w:r>
      <w:r w:rsidRPr="00B432C0">
        <w:rPr>
          <w:rFonts w:ascii="Calibri" w:hAnsi="Calibri" w:cs="Calibri"/>
          <w:sz w:val="16"/>
          <w:szCs w:val="16"/>
        </w:rPr>
        <w:t>The selection criteria include</w:t>
      </w:r>
      <w:r w:rsidR="000F7DEF">
        <w:rPr>
          <w:rFonts w:ascii="Calibri" w:hAnsi="Calibri" w:cs="Calibri"/>
          <w:sz w:val="16"/>
          <w:szCs w:val="16"/>
        </w:rPr>
        <w:t xml:space="preserve"> </w:t>
      </w:r>
      <w:r w:rsidRPr="00B432C0">
        <w:rPr>
          <w:rFonts w:ascii="Calibri" w:hAnsi="Calibri" w:cs="Calibri"/>
          <w:sz w:val="16"/>
          <w:szCs w:val="16"/>
        </w:rPr>
        <w:t>GPA, reference letters, and other evidence of scholarly activity. In accepting a contract</w:t>
      </w:r>
      <w:r w:rsidR="00DA5844">
        <w:rPr>
          <w:rFonts w:ascii="Calibri" w:hAnsi="Calibri" w:cs="Calibri"/>
          <w:sz w:val="16"/>
          <w:szCs w:val="16"/>
        </w:rPr>
        <w:t xml:space="preserve"> </w:t>
      </w:r>
      <w:r w:rsidR="00394D19">
        <w:rPr>
          <w:rFonts w:ascii="Calibri" w:hAnsi="Calibri" w:cs="Calibri"/>
          <w:sz w:val="16"/>
          <w:szCs w:val="16"/>
        </w:rPr>
        <w:t>assignment, new TAs are r</w:t>
      </w:r>
      <w:r w:rsidRPr="00B432C0">
        <w:rPr>
          <w:rFonts w:ascii="Calibri" w:hAnsi="Calibri" w:cs="Calibri"/>
          <w:sz w:val="16"/>
          <w:szCs w:val="16"/>
        </w:rPr>
        <w:t>equired to attend orientation sessions</w:t>
      </w:r>
      <w:r w:rsidR="00A715AC">
        <w:rPr>
          <w:rFonts w:ascii="Calibri" w:hAnsi="Calibri" w:cs="Calibri"/>
          <w:sz w:val="16"/>
          <w:szCs w:val="16"/>
        </w:rPr>
        <w:br/>
      </w:r>
      <w:r w:rsidRPr="00B432C0">
        <w:rPr>
          <w:rFonts w:ascii="Calibri" w:hAnsi="Calibri" w:cs="Calibri"/>
          <w:sz w:val="16"/>
          <w:szCs w:val="16"/>
        </w:rPr>
        <w:t>set up by their union.</w:t>
      </w:r>
      <w:r w:rsidR="000F7DEF">
        <w:rPr>
          <w:rFonts w:ascii="Calibri" w:hAnsi="Calibri" w:cs="Calibri"/>
          <w:sz w:val="16"/>
          <w:szCs w:val="16"/>
        </w:rPr>
        <w:t xml:space="preserve"> </w:t>
      </w:r>
      <w:r w:rsidRPr="007125CB">
        <w:rPr>
          <w:rFonts w:cs="Calibri-Italic"/>
          <w:iCs/>
          <w:sz w:val="16"/>
          <w:szCs w:val="16"/>
        </w:rPr>
        <w:t>Teaching Assistants help instructors with overall course delivery and evaluation. Duties can include setting up labs and</w:t>
      </w:r>
      <w:r w:rsidR="00394D19" w:rsidRPr="007125CB">
        <w:rPr>
          <w:rFonts w:cs="Calibri-Italic"/>
          <w:iCs/>
          <w:sz w:val="16"/>
          <w:szCs w:val="16"/>
        </w:rPr>
        <w:t xml:space="preserve"> </w:t>
      </w:r>
      <w:r w:rsidRPr="007125CB">
        <w:rPr>
          <w:rFonts w:cs="Calibri-Italic"/>
          <w:iCs/>
          <w:sz w:val="16"/>
          <w:szCs w:val="16"/>
        </w:rPr>
        <w:t>classroom equipment, marking</w:t>
      </w:r>
      <w:r w:rsidR="000F7DEF">
        <w:rPr>
          <w:rFonts w:cs="Calibri-Italic"/>
          <w:iCs/>
          <w:sz w:val="16"/>
          <w:szCs w:val="16"/>
        </w:rPr>
        <w:t xml:space="preserve"> </w:t>
      </w:r>
      <w:r w:rsidRPr="007125CB">
        <w:rPr>
          <w:rFonts w:cs="Calibri-Italic"/>
          <w:iCs/>
          <w:sz w:val="16"/>
          <w:szCs w:val="16"/>
        </w:rPr>
        <w:t>assignments and exams, conducting labs, and invigilating final exams.</w:t>
      </w:r>
    </w:p>
    <w:p w:rsidR="00394D19" w:rsidRDefault="00394D19" w:rsidP="00427E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DA5844" w:rsidRDefault="00427E92" w:rsidP="00427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B432C0">
        <w:rPr>
          <w:rFonts w:ascii="Calibri-Bold" w:hAnsi="Calibri-Bold" w:cs="Calibri-Bold"/>
          <w:b/>
          <w:bCs/>
          <w:sz w:val="16"/>
          <w:szCs w:val="16"/>
        </w:rPr>
        <w:t>ELIGIBILITY:</w:t>
      </w:r>
      <w:r w:rsidRPr="00B432C0">
        <w:rPr>
          <w:rFonts w:ascii="Calibri" w:hAnsi="Calibri" w:cs="Calibri"/>
          <w:sz w:val="16"/>
          <w:szCs w:val="16"/>
        </w:rPr>
        <w:t xml:space="preserve"> </w:t>
      </w:r>
    </w:p>
    <w:p w:rsidR="00427E92" w:rsidRPr="00B432C0" w:rsidRDefault="00427E92" w:rsidP="00427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B432C0">
        <w:rPr>
          <w:rFonts w:ascii="Calibri" w:hAnsi="Calibri" w:cs="Calibri"/>
          <w:sz w:val="16"/>
          <w:szCs w:val="16"/>
        </w:rPr>
        <w:t>• Master’s students may be awarded Teaching Assistantships for a maximum of 2 Teaching Years, subject</w:t>
      </w:r>
      <w:r w:rsidR="00DA5844">
        <w:rPr>
          <w:rFonts w:ascii="Calibri" w:hAnsi="Calibri" w:cs="Calibri"/>
          <w:sz w:val="16"/>
          <w:szCs w:val="16"/>
        </w:rPr>
        <w:t xml:space="preserve"> </w:t>
      </w:r>
      <w:r w:rsidRPr="00B432C0">
        <w:rPr>
          <w:rFonts w:ascii="Calibri" w:hAnsi="Calibri" w:cs="Calibri"/>
          <w:sz w:val="16"/>
          <w:szCs w:val="16"/>
        </w:rPr>
        <w:t>to maintaining full-time graduate student status.</w:t>
      </w:r>
    </w:p>
    <w:p w:rsidR="00427E92" w:rsidRPr="00B432C0" w:rsidRDefault="00427E92" w:rsidP="00427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B432C0">
        <w:rPr>
          <w:rFonts w:ascii="Calibri" w:hAnsi="Calibri" w:cs="Calibri"/>
          <w:sz w:val="16"/>
          <w:szCs w:val="16"/>
        </w:rPr>
        <w:t>• Doctoral students may be awarded Teaching Assistantships for a maximum of 5 Teaching Years, subject</w:t>
      </w:r>
      <w:r w:rsidR="00DA5844">
        <w:rPr>
          <w:rFonts w:ascii="Calibri" w:hAnsi="Calibri" w:cs="Calibri"/>
          <w:sz w:val="16"/>
          <w:szCs w:val="16"/>
        </w:rPr>
        <w:t xml:space="preserve"> </w:t>
      </w:r>
      <w:r w:rsidRPr="00B432C0">
        <w:rPr>
          <w:rFonts w:ascii="Calibri" w:hAnsi="Calibri" w:cs="Calibri"/>
          <w:sz w:val="16"/>
          <w:szCs w:val="16"/>
        </w:rPr>
        <w:t>to maintaining full-time graduate student status.</w:t>
      </w:r>
    </w:p>
    <w:p w:rsidR="00DA5844" w:rsidRDefault="00427E92" w:rsidP="005650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B432C0">
        <w:rPr>
          <w:rFonts w:ascii="Calibri" w:hAnsi="Calibri" w:cs="Calibri"/>
          <w:sz w:val="16"/>
          <w:szCs w:val="16"/>
        </w:rPr>
        <w:t>• Reassignment after the first year is dependent upon satisfactory execution of TA responsibilities.</w:t>
      </w:r>
    </w:p>
    <w:p w:rsidR="005650C7" w:rsidRDefault="005650C7" w:rsidP="005650C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394D19" w:rsidRPr="00DA5844" w:rsidRDefault="00DA5844" w:rsidP="000F7DEF">
      <w:pPr>
        <w:jc w:val="center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U</w:t>
      </w:r>
      <w:r w:rsidR="00427E92" w:rsidRPr="00B432C0">
        <w:rPr>
          <w:rFonts w:ascii="Calibri-Italic" w:hAnsi="Calibri-Italic" w:cs="Calibri-Italic"/>
          <w:i/>
          <w:iCs/>
          <w:sz w:val="16"/>
          <w:szCs w:val="16"/>
        </w:rPr>
        <w:t>BC hires on the basis of merit and is committed to employment equity. We encourage all qualified applicants to apply.</w:t>
      </w:r>
    </w:p>
    <w:sectPr w:rsidR="00394D19" w:rsidRPr="00DA5844" w:rsidSect="000F7DEF">
      <w:pgSz w:w="12240" w:h="15840"/>
      <w:pgMar w:top="706" w:right="1008" w:bottom="706" w:left="1152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6A" w:rsidRDefault="00EB756A" w:rsidP="00DA5844">
      <w:pPr>
        <w:spacing w:after="0" w:line="240" w:lineRule="auto"/>
      </w:pPr>
      <w:r>
        <w:separator/>
      </w:r>
    </w:p>
  </w:endnote>
  <w:endnote w:type="continuationSeparator" w:id="0">
    <w:p w:rsidR="00EB756A" w:rsidRDefault="00EB756A" w:rsidP="00DA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6A" w:rsidRDefault="00EB756A" w:rsidP="00DA5844">
      <w:pPr>
        <w:spacing w:after="0" w:line="240" w:lineRule="auto"/>
      </w:pPr>
      <w:r>
        <w:separator/>
      </w:r>
    </w:p>
  </w:footnote>
  <w:footnote w:type="continuationSeparator" w:id="0">
    <w:p w:rsidR="00EB756A" w:rsidRDefault="00EB756A" w:rsidP="00DA5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9X7/iKV2VToV4IhNnSWu8OA/bBM=" w:salt="hCZZEaGExL0pp92FZvRg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2"/>
    <w:rsid w:val="000459CD"/>
    <w:rsid w:val="00064B1C"/>
    <w:rsid w:val="00083D54"/>
    <w:rsid w:val="000F7DEF"/>
    <w:rsid w:val="00145F2E"/>
    <w:rsid w:val="00176C59"/>
    <w:rsid w:val="00194CAC"/>
    <w:rsid w:val="001F2C18"/>
    <w:rsid w:val="00266C5A"/>
    <w:rsid w:val="00320014"/>
    <w:rsid w:val="00394D19"/>
    <w:rsid w:val="003F28F8"/>
    <w:rsid w:val="004103EC"/>
    <w:rsid w:val="00412270"/>
    <w:rsid w:val="00427E92"/>
    <w:rsid w:val="0045470A"/>
    <w:rsid w:val="004C3B03"/>
    <w:rsid w:val="00504A5A"/>
    <w:rsid w:val="00505CC9"/>
    <w:rsid w:val="005650C7"/>
    <w:rsid w:val="00577188"/>
    <w:rsid w:val="005B53D8"/>
    <w:rsid w:val="00675CFD"/>
    <w:rsid w:val="006B69DA"/>
    <w:rsid w:val="006B6B44"/>
    <w:rsid w:val="006E41A1"/>
    <w:rsid w:val="007125CB"/>
    <w:rsid w:val="007A706A"/>
    <w:rsid w:val="008D4DE3"/>
    <w:rsid w:val="00933C37"/>
    <w:rsid w:val="009947B5"/>
    <w:rsid w:val="00A17CA4"/>
    <w:rsid w:val="00A715AC"/>
    <w:rsid w:val="00B00B40"/>
    <w:rsid w:val="00B432C0"/>
    <w:rsid w:val="00BA1ED9"/>
    <w:rsid w:val="00C0024E"/>
    <w:rsid w:val="00C173D9"/>
    <w:rsid w:val="00C34ECD"/>
    <w:rsid w:val="00D17426"/>
    <w:rsid w:val="00D62A8B"/>
    <w:rsid w:val="00D6605F"/>
    <w:rsid w:val="00DA5844"/>
    <w:rsid w:val="00DB5463"/>
    <w:rsid w:val="00E0050C"/>
    <w:rsid w:val="00E86B19"/>
    <w:rsid w:val="00E92C26"/>
    <w:rsid w:val="00EA28A6"/>
    <w:rsid w:val="00EB756A"/>
    <w:rsid w:val="00F245C6"/>
    <w:rsid w:val="00F57DB3"/>
    <w:rsid w:val="00F67664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8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0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44"/>
  </w:style>
  <w:style w:type="paragraph" w:styleId="Footer">
    <w:name w:val="footer"/>
    <w:basedOn w:val="Normal"/>
    <w:link w:val="FooterChar"/>
    <w:uiPriority w:val="99"/>
    <w:unhideWhenUsed/>
    <w:rsid w:val="00DA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8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0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44"/>
  </w:style>
  <w:style w:type="paragraph" w:styleId="Footer">
    <w:name w:val="footer"/>
    <w:basedOn w:val="Normal"/>
    <w:link w:val="FooterChar"/>
    <w:uiPriority w:val="99"/>
    <w:unhideWhenUsed/>
    <w:rsid w:val="00DA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.gradsec@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.ubc.ca/vancouver/courses.cfm?page=name&amp;code=KI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5E92CB3D964B8FAA8B9FCD100C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8DB7-0A79-4888-AD82-E5970A9B0533}"/>
      </w:docPartPr>
      <w:docPartBody>
        <w:p w:rsidR="006425F9" w:rsidRDefault="00DA3AEB" w:rsidP="00DA3AEB">
          <w:pPr>
            <w:pStyle w:val="595E92CB3D964B8FAA8B9FCD100C35842"/>
          </w:pPr>
          <w:r w:rsidRPr="00263EEF">
            <w:rPr>
              <w:rStyle w:val="PlaceholderText"/>
            </w:rPr>
            <w:t>Click here to enter text.</w:t>
          </w:r>
        </w:p>
      </w:docPartBody>
    </w:docPart>
    <w:docPart>
      <w:docPartPr>
        <w:name w:val="E1B5693765F9456B821AF8631A9B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9A22-5B2F-4E52-987F-D4A2CE865E01}"/>
      </w:docPartPr>
      <w:docPartBody>
        <w:p w:rsidR="006425F9" w:rsidRDefault="00DA3AEB" w:rsidP="00DA3AEB">
          <w:pPr>
            <w:pStyle w:val="E1B5693765F9456B821AF8631A9B77282"/>
          </w:pPr>
          <w:r w:rsidRPr="00263EEF">
            <w:rPr>
              <w:rStyle w:val="PlaceholderText"/>
            </w:rPr>
            <w:t>Click here to enter text.</w:t>
          </w:r>
        </w:p>
      </w:docPartBody>
    </w:docPart>
    <w:docPart>
      <w:docPartPr>
        <w:name w:val="AA0FFB8608A14CB7ABB00C124BEB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5EF3-77D5-4BCF-BD98-ED7FC86F99F6}"/>
      </w:docPartPr>
      <w:docPartBody>
        <w:p w:rsidR="006425F9" w:rsidRDefault="00DA3AEB" w:rsidP="00DA3AEB">
          <w:pPr>
            <w:pStyle w:val="AA0FFB8608A14CB7ABB00C124BEBD9802"/>
          </w:pPr>
          <w:r w:rsidRPr="00263EEF">
            <w:rPr>
              <w:rStyle w:val="PlaceholderText"/>
            </w:rPr>
            <w:t>Click here to enter text.</w:t>
          </w:r>
        </w:p>
      </w:docPartBody>
    </w:docPart>
    <w:docPart>
      <w:docPartPr>
        <w:name w:val="1541DBD147EF424A901095C5B4BF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B981-E32B-483E-96DC-5335398C29DB}"/>
      </w:docPartPr>
      <w:docPartBody>
        <w:p w:rsidR="006425F9" w:rsidRDefault="00DA3AEB" w:rsidP="00DA3AEB">
          <w:pPr>
            <w:pStyle w:val="1541DBD147EF424A901095C5B4BF8E732"/>
          </w:pPr>
          <w:r w:rsidRPr="00263EEF">
            <w:rPr>
              <w:rStyle w:val="PlaceholderText"/>
            </w:rPr>
            <w:t>Click here to enter text.</w:t>
          </w:r>
        </w:p>
      </w:docPartBody>
    </w:docPart>
    <w:docPart>
      <w:docPartPr>
        <w:name w:val="8749C26CBCED4C1DAC1952C910C6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5E95-5C0D-44C1-BD19-1218DF875896}"/>
      </w:docPartPr>
      <w:docPartBody>
        <w:p w:rsidR="006425F9" w:rsidRDefault="00DA3AEB" w:rsidP="00DA3AEB">
          <w:pPr>
            <w:pStyle w:val="8749C26CBCED4C1DAC1952C910C6CA0F2"/>
          </w:pPr>
          <w:r w:rsidRPr="00263EEF">
            <w:rPr>
              <w:rStyle w:val="PlaceholderText"/>
            </w:rPr>
            <w:t>Click here to enter text.</w:t>
          </w:r>
        </w:p>
      </w:docPartBody>
    </w:docPart>
    <w:docPart>
      <w:docPartPr>
        <w:name w:val="1AEB8AF83DA34E1DB83F6C5C568C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D369-DD0E-4AC5-8BE0-EB3C7626B08D}"/>
      </w:docPartPr>
      <w:docPartBody>
        <w:p w:rsidR="00726700" w:rsidRDefault="00DA3AEB" w:rsidP="00DA3AEB">
          <w:pPr>
            <w:pStyle w:val="1AEB8AF83DA34E1DB83F6C5C568C3E581"/>
          </w:pPr>
          <w:r w:rsidRPr="003A08C9">
            <w:rPr>
              <w:rStyle w:val="PlaceholderText"/>
            </w:rPr>
            <w:t>Choose an item.</w:t>
          </w:r>
        </w:p>
      </w:docPartBody>
    </w:docPart>
    <w:docPart>
      <w:docPartPr>
        <w:name w:val="A240D95A9389485986F70A04C298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9CE3-53D7-4372-9816-7BDB8C0D490B}"/>
      </w:docPartPr>
      <w:docPartBody>
        <w:p w:rsidR="00965FB0" w:rsidRDefault="00DA3AEB" w:rsidP="00DA3AEB">
          <w:pPr>
            <w:pStyle w:val="A240D95A9389485986F70A04C298D86C"/>
          </w:pPr>
          <w:r w:rsidRPr="003A08C9">
            <w:rPr>
              <w:rStyle w:val="PlaceholderText"/>
            </w:rPr>
            <w:t>Choose an item.</w:t>
          </w:r>
        </w:p>
      </w:docPartBody>
    </w:docPart>
    <w:docPart>
      <w:docPartPr>
        <w:name w:val="54FC8E347A7C41B49EB620B1EBA5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5BBA-A519-4D6A-9CE4-0E5A1AE13352}"/>
      </w:docPartPr>
      <w:docPartBody>
        <w:p w:rsidR="00965FB0" w:rsidRDefault="00DA3AEB" w:rsidP="00DA3AEB">
          <w:pPr>
            <w:pStyle w:val="54FC8E347A7C41B49EB620B1EBA5E9EB"/>
          </w:pPr>
          <w:r w:rsidRPr="003A08C9">
            <w:rPr>
              <w:rStyle w:val="PlaceholderText"/>
            </w:rPr>
            <w:t>Choose an item.</w:t>
          </w:r>
        </w:p>
      </w:docPartBody>
    </w:docPart>
    <w:docPart>
      <w:docPartPr>
        <w:name w:val="BC1E1A6F7B3B4EE19FA087E12198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9330-9635-4E22-B4F5-E5C6B996160E}"/>
      </w:docPartPr>
      <w:docPartBody>
        <w:p w:rsidR="00965FB0" w:rsidRDefault="00DA3AEB" w:rsidP="00DA3AEB">
          <w:pPr>
            <w:pStyle w:val="BC1E1A6F7B3B4EE19FA087E12198483E"/>
          </w:pPr>
          <w:r w:rsidRPr="003A08C9">
            <w:rPr>
              <w:rStyle w:val="PlaceholderText"/>
            </w:rPr>
            <w:t>Choose an item.</w:t>
          </w:r>
        </w:p>
      </w:docPartBody>
    </w:docPart>
    <w:docPart>
      <w:docPartPr>
        <w:name w:val="E4A582309F0547C288D9CEDD83ED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F24D-AF1F-4E26-BD99-5E2A3702B720}"/>
      </w:docPartPr>
      <w:docPartBody>
        <w:p w:rsidR="00965FB0" w:rsidRDefault="00DA3AEB" w:rsidP="00DA3AEB">
          <w:pPr>
            <w:pStyle w:val="E4A582309F0547C288D9CEDD83EDD4A9"/>
          </w:pPr>
          <w:r w:rsidRPr="003A08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26"/>
    <w:rsid w:val="001D519C"/>
    <w:rsid w:val="006425F9"/>
    <w:rsid w:val="00693D14"/>
    <w:rsid w:val="00726700"/>
    <w:rsid w:val="007776D6"/>
    <w:rsid w:val="007E7E26"/>
    <w:rsid w:val="008C22AF"/>
    <w:rsid w:val="00965FB0"/>
    <w:rsid w:val="009C5149"/>
    <w:rsid w:val="00DA3AEB"/>
    <w:rsid w:val="00F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AEB"/>
    <w:rPr>
      <w:color w:val="808080"/>
    </w:rPr>
  </w:style>
  <w:style w:type="paragraph" w:customStyle="1" w:styleId="67E2DB4AF44C47209588C7C3B73B1492">
    <w:name w:val="67E2DB4AF44C47209588C7C3B73B1492"/>
  </w:style>
  <w:style w:type="paragraph" w:customStyle="1" w:styleId="0995B126729D4209B618981F7CE7DEC0">
    <w:name w:val="0995B126729D4209B618981F7CE7DEC0"/>
  </w:style>
  <w:style w:type="paragraph" w:customStyle="1" w:styleId="5533A09E01484C92B240627F8927D1CC">
    <w:name w:val="5533A09E01484C92B240627F8927D1CC"/>
  </w:style>
  <w:style w:type="paragraph" w:customStyle="1" w:styleId="B30DAAA4BD1D43EBB57E0C9645889ED8">
    <w:name w:val="B30DAAA4BD1D43EBB57E0C9645889ED8"/>
  </w:style>
  <w:style w:type="paragraph" w:customStyle="1" w:styleId="A417B2CF0DC3455CA1FEBDA315924DFD">
    <w:name w:val="A417B2CF0DC3455CA1FEBDA315924DFD"/>
  </w:style>
  <w:style w:type="paragraph" w:customStyle="1" w:styleId="22DC1D7F5C3D4431A43F3A4A99E63CEE">
    <w:name w:val="22DC1D7F5C3D4431A43F3A4A99E63CEE"/>
  </w:style>
  <w:style w:type="paragraph" w:customStyle="1" w:styleId="D1710044C2844BC7A456B72A38A464AE">
    <w:name w:val="D1710044C2844BC7A456B72A38A464AE"/>
  </w:style>
  <w:style w:type="paragraph" w:customStyle="1" w:styleId="463E5E7C800044629AD22F72E92110B6">
    <w:name w:val="463E5E7C800044629AD22F72E92110B6"/>
  </w:style>
  <w:style w:type="paragraph" w:customStyle="1" w:styleId="3942194611834102BD0BF6ACE3147217">
    <w:name w:val="3942194611834102BD0BF6ACE3147217"/>
  </w:style>
  <w:style w:type="paragraph" w:customStyle="1" w:styleId="1CAB592FDFCE406D90F4271AB408D3E4">
    <w:name w:val="1CAB592FDFCE406D90F4271AB408D3E4"/>
  </w:style>
  <w:style w:type="paragraph" w:customStyle="1" w:styleId="595E92CB3D964B8FAA8B9FCD100C3584">
    <w:name w:val="595E92CB3D964B8FAA8B9FCD100C3584"/>
  </w:style>
  <w:style w:type="paragraph" w:customStyle="1" w:styleId="E1B5693765F9456B821AF8631A9B7728">
    <w:name w:val="E1B5693765F9456B821AF8631A9B7728"/>
  </w:style>
  <w:style w:type="paragraph" w:customStyle="1" w:styleId="AA0FFB8608A14CB7ABB00C124BEBD980">
    <w:name w:val="AA0FFB8608A14CB7ABB00C124BEBD980"/>
  </w:style>
  <w:style w:type="paragraph" w:customStyle="1" w:styleId="1541DBD147EF424A901095C5B4BF8E73">
    <w:name w:val="1541DBD147EF424A901095C5B4BF8E73"/>
  </w:style>
  <w:style w:type="paragraph" w:customStyle="1" w:styleId="8749C26CBCED4C1DAC1952C910C6CA0F">
    <w:name w:val="8749C26CBCED4C1DAC1952C910C6CA0F"/>
  </w:style>
  <w:style w:type="paragraph" w:customStyle="1" w:styleId="FCD28FB263A543E4AD7112284B2B5529">
    <w:name w:val="FCD28FB263A543E4AD7112284B2B5529"/>
  </w:style>
  <w:style w:type="paragraph" w:customStyle="1" w:styleId="98E5AB1EFFCA42E18D4515947AB5F461">
    <w:name w:val="98E5AB1EFFCA42E18D4515947AB5F461"/>
  </w:style>
  <w:style w:type="paragraph" w:customStyle="1" w:styleId="E939EFFFD8164DF085DA166D2AC221DB">
    <w:name w:val="E939EFFFD8164DF085DA166D2AC221DB"/>
  </w:style>
  <w:style w:type="paragraph" w:customStyle="1" w:styleId="86763C0526914172A80406C37C589EA1">
    <w:name w:val="86763C0526914172A80406C37C589EA1"/>
  </w:style>
  <w:style w:type="paragraph" w:customStyle="1" w:styleId="BDB022B4EA2C40D39D420F0B36576D6B">
    <w:name w:val="BDB022B4EA2C40D39D420F0B36576D6B"/>
  </w:style>
  <w:style w:type="paragraph" w:customStyle="1" w:styleId="95108F6C53C841B89FD7FDD5F7B7FF04">
    <w:name w:val="95108F6C53C841B89FD7FDD5F7B7FF04"/>
  </w:style>
  <w:style w:type="paragraph" w:customStyle="1" w:styleId="595E92CB3D964B8FAA8B9FCD100C35841">
    <w:name w:val="595E92CB3D964B8FAA8B9FCD100C35841"/>
    <w:rPr>
      <w:rFonts w:eastAsiaTheme="minorHAnsi"/>
      <w:lang w:eastAsia="en-US"/>
    </w:rPr>
  </w:style>
  <w:style w:type="paragraph" w:customStyle="1" w:styleId="E1B5693765F9456B821AF8631A9B77281">
    <w:name w:val="E1B5693765F9456B821AF8631A9B77281"/>
    <w:rPr>
      <w:rFonts w:eastAsiaTheme="minorHAnsi"/>
      <w:lang w:eastAsia="en-US"/>
    </w:rPr>
  </w:style>
  <w:style w:type="paragraph" w:customStyle="1" w:styleId="AA0FFB8608A14CB7ABB00C124BEBD9801">
    <w:name w:val="AA0FFB8608A14CB7ABB00C124BEBD9801"/>
    <w:rPr>
      <w:rFonts w:eastAsiaTheme="minorHAnsi"/>
      <w:lang w:eastAsia="en-US"/>
    </w:rPr>
  </w:style>
  <w:style w:type="paragraph" w:customStyle="1" w:styleId="1541DBD147EF424A901095C5B4BF8E731">
    <w:name w:val="1541DBD147EF424A901095C5B4BF8E731"/>
    <w:rPr>
      <w:rFonts w:eastAsiaTheme="minorHAnsi"/>
      <w:lang w:eastAsia="en-US"/>
    </w:rPr>
  </w:style>
  <w:style w:type="paragraph" w:customStyle="1" w:styleId="8749C26CBCED4C1DAC1952C910C6CA0F1">
    <w:name w:val="8749C26CBCED4C1DAC1952C910C6CA0F1"/>
    <w:rPr>
      <w:rFonts w:eastAsiaTheme="minorHAnsi"/>
      <w:lang w:eastAsia="en-US"/>
    </w:rPr>
  </w:style>
  <w:style w:type="paragraph" w:customStyle="1" w:styleId="442F98358E7A4F00AC0064ABA15FE0F3">
    <w:name w:val="442F98358E7A4F00AC0064ABA15FE0F3"/>
    <w:rPr>
      <w:rFonts w:eastAsiaTheme="minorHAnsi"/>
      <w:lang w:eastAsia="en-US"/>
    </w:rPr>
  </w:style>
  <w:style w:type="paragraph" w:customStyle="1" w:styleId="FCD28FB263A543E4AD7112284B2B55291">
    <w:name w:val="FCD28FB263A543E4AD7112284B2B55291"/>
    <w:rPr>
      <w:rFonts w:eastAsiaTheme="minorHAnsi"/>
      <w:lang w:eastAsia="en-US"/>
    </w:rPr>
  </w:style>
  <w:style w:type="paragraph" w:customStyle="1" w:styleId="98E5AB1EFFCA42E18D4515947AB5F4611">
    <w:name w:val="98E5AB1EFFCA42E18D4515947AB5F4611"/>
    <w:rPr>
      <w:rFonts w:eastAsiaTheme="minorHAnsi"/>
      <w:lang w:eastAsia="en-US"/>
    </w:rPr>
  </w:style>
  <w:style w:type="paragraph" w:customStyle="1" w:styleId="E939EFFFD8164DF085DA166D2AC221DB1">
    <w:name w:val="E939EFFFD8164DF085DA166D2AC221DB1"/>
    <w:rPr>
      <w:rFonts w:eastAsiaTheme="minorHAnsi"/>
      <w:lang w:eastAsia="en-US"/>
    </w:rPr>
  </w:style>
  <w:style w:type="paragraph" w:customStyle="1" w:styleId="86763C0526914172A80406C37C589EA11">
    <w:name w:val="86763C0526914172A80406C37C589EA11"/>
    <w:rPr>
      <w:rFonts w:eastAsiaTheme="minorHAnsi"/>
      <w:lang w:eastAsia="en-US"/>
    </w:rPr>
  </w:style>
  <w:style w:type="paragraph" w:customStyle="1" w:styleId="59F3FA3627E045EDB7F9A3F359049F69">
    <w:name w:val="59F3FA3627E045EDB7F9A3F359049F69"/>
    <w:rPr>
      <w:rFonts w:eastAsiaTheme="minorHAnsi"/>
      <w:lang w:eastAsia="en-US"/>
    </w:rPr>
  </w:style>
  <w:style w:type="paragraph" w:customStyle="1" w:styleId="1AEB8AF83DA34E1DB83F6C5C568C3E58">
    <w:name w:val="1AEB8AF83DA34E1DB83F6C5C568C3E58"/>
    <w:rsid w:val="006425F9"/>
  </w:style>
  <w:style w:type="paragraph" w:customStyle="1" w:styleId="4A586C7AEACE4D69826BFBA6252F1CA1">
    <w:name w:val="4A586C7AEACE4D69826BFBA6252F1CA1"/>
    <w:rsid w:val="006425F9"/>
  </w:style>
  <w:style w:type="paragraph" w:customStyle="1" w:styleId="3D4EC629820F4D868D20A8D0E3283103">
    <w:name w:val="3D4EC629820F4D868D20A8D0E3283103"/>
    <w:rsid w:val="006425F9"/>
  </w:style>
  <w:style w:type="paragraph" w:customStyle="1" w:styleId="6E355B99888E4056A52A89079579CCFF">
    <w:name w:val="6E355B99888E4056A52A89079579CCFF"/>
    <w:rsid w:val="006425F9"/>
  </w:style>
  <w:style w:type="paragraph" w:customStyle="1" w:styleId="FCF63DAA1CF24E3E9264E86C0989FDEE">
    <w:name w:val="FCF63DAA1CF24E3E9264E86C0989FDEE"/>
    <w:rsid w:val="006425F9"/>
  </w:style>
  <w:style w:type="paragraph" w:customStyle="1" w:styleId="CB5E5BA8CA484D5AAD0235F4BD5766A7">
    <w:name w:val="CB5E5BA8CA484D5AAD0235F4BD5766A7"/>
    <w:rsid w:val="008C22AF"/>
  </w:style>
  <w:style w:type="paragraph" w:customStyle="1" w:styleId="67D7149BA03D4B8EBFCFF990AD396550">
    <w:name w:val="67D7149BA03D4B8EBFCFF990AD396550"/>
    <w:rsid w:val="008C22AF"/>
  </w:style>
  <w:style w:type="paragraph" w:customStyle="1" w:styleId="AA0469ECF56E462FA3040DDE9AB200A4">
    <w:name w:val="AA0469ECF56E462FA3040DDE9AB200A4"/>
    <w:rsid w:val="008C22AF"/>
  </w:style>
  <w:style w:type="paragraph" w:customStyle="1" w:styleId="42EB508CDEB643A4BA570494E715538E">
    <w:name w:val="42EB508CDEB643A4BA570494E715538E"/>
    <w:rsid w:val="008C22AF"/>
  </w:style>
  <w:style w:type="paragraph" w:customStyle="1" w:styleId="595E92CB3D964B8FAA8B9FCD100C35842">
    <w:name w:val="595E92CB3D964B8FAA8B9FCD100C35842"/>
    <w:rsid w:val="00DA3AEB"/>
    <w:rPr>
      <w:rFonts w:eastAsiaTheme="minorHAnsi"/>
      <w:lang w:eastAsia="en-US"/>
    </w:rPr>
  </w:style>
  <w:style w:type="paragraph" w:customStyle="1" w:styleId="E1B5693765F9456B821AF8631A9B77282">
    <w:name w:val="E1B5693765F9456B821AF8631A9B77282"/>
    <w:rsid w:val="00DA3AEB"/>
    <w:rPr>
      <w:rFonts w:eastAsiaTheme="minorHAnsi"/>
      <w:lang w:eastAsia="en-US"/>
    </w:rPr>
  </w:style>
  <w:style w:type="paragraph" w:customStyle="1" w:styleId="AA0FFB8608A14CB7ABB00C124BEBD9802">
    <w:name w:val="AA0FFB8608A14CB7ABB00C124BEBD9802"/>
    <w:rsid w:val="00DA3AEB"/>
    <w:rPr>
      <w:rFonts w:eastAsiaTheme="minorHAnsi"/>
      <w:lang w:eastAsia="en-US"/>
    </w:rPr>
  </w:style>
  <w:style w:type="paragraph" w:customStyle="1" w:styleId="1541DBD147EF424A901095C5B4BF8E732">
    <w:name w:val="1541DBD147EF424A901095C5B4BF8E732"/>
    <w:rsid w:val="00DA3AEB"/>
    <w:rPr>
      <w:rFonts w:eastAsiaTheme="minorHAnsi"/>
      <w:lang w:eastAsia="en-US"/>
    </w:rPr>
  </w:style>
  <w:style w:type="paragraph" w:customStyle="1" w:styleId="8749C26CBCED4C1DAC1952C910C6CA0F2">
    <w:name w:val="8749C26CBCED4C1DAC1952C910C6CA0F2"/>
    <w:rsid w:val="00DA3AEB"/>
    <w:rPr>
      <w:rFonts w:eastAsiaTheme="minorHAnsi"/>
      <w:lang w:eastAsia="en-US"/>
    </w:rPr>
  </w:style>
  <w:style w:type="paragraph" w:customStyle="1" w:styleId="1AEB8AF83DA34E1DB83F6C5C568C3E581">
    <w:name w:val="1AEB8AF83DA34E1DB83F6C5C568C3E581"/>
    <w:rsid w:val="00DA3AEB"/>
    <w:rPr>
      <w:rFonts w:eastAsiaTheme="minorHAnsi"/>
      <w:lang w:eastAsia="en-US"/>
    </w:rPr>
  </w:style>
  <w:style w:type="paragraph" w:customStyle="1" w:styleId="CB5E5BA8CA484D5AAD0235F4BD5766A71">
    <w:name w:val="CB5E5BA8CA484D5AAD0235F4BD5766A71"/>
    <w:rsid w:val="00DA3AEB"/>
    <w:rPr>
      <w:rFonts w:eastAsiaTheme="minorHAnsi"/>
      <w:lang w:eastAsia="en-US"/>
    </w:rPr>
  </w:style>
  <w:style w:type="paragraph" w:customStyle="1" w:styleId="67D7149BA03D4B8EBFCFF990AD3965501">
    <w:name w:val="67D7149BA03D4B8EBFCFF990AD3965501"/>
    <w:rsid w:val="00DA3AEB"/>
    <w:rPr>
      <w:rFonts w:eastAsiaTheme="minorHAnsi"/>
      <w:lang w:eastAsia="en-US"/>
    </w:rPr>
  </w:style>
  <w:style w:type="paragraph" w:customStyle="1" w:styleId="AA0469ECF56E462FA3040DDE9AB200A41">
    <w:name w:val="AA0469ECF56E462FA3040DDE9AB200A41"/>
    <w:rsid w:val="00DA3AEB"/>
    <w:rPr>
      <w:rFonts w:eastAsiaTheme="minorHAnsi"/>
      <w:lang w:eastAsia="en-US"/>
    </w:rPr>
  </w:style>
  <w:style w:type="paragraph" w:customStyle="1" w:styleId="42EB508CDEB643A4BA570494E715538E1">
    <w:name w:val="42EB508CDEB643A4BA570494E715538E1"/>
    <w:rsid w:val="00DA3AEB"/>
    <w:rPr>
      <w:rFonts w:eastAsiaTheme="minorHAnsi"/>
      <w:lang w:eastAsia="en-US"/>
    </w:rPr>
  </w:style>
  <w:style w:type="paragraph" w:customStyle="1" w:styleId="E636EA7334334AE5B89D907175ED4844">
    <w:name w:val="E636EA7334334AE5B89D907175ED4844"/>
    <w:rsid w:val="00DA3AEB"/>
    <w:rPr>
      <w:rFonts w:eastAsiaTheme="minorHAnsi"/>
      <w:lang w:eastAsia="en-US"/>
    </w:rPr>
  </w:style>
  <w:style w:type="paragraph" w:customStyle="1" w:styleId="A240D95A9389485986F70A04C298D86C">
    <w:name w:val="A240D95A9389485986F70A04C298D86C"/>
    <w:rsid w:val="00DA3AEB"/>
  </w:style>
  <w:style w:type="paragraph" w:customStyle="1" w:styleId="54FC8E347A7C41B49EB620B1EBA5E9EB">
    <w:name w:val="54FC8E347A7C41B49EB620B1EBA5E9EB"/>
    <w:rsid w:val="00DA3AEB"/>
  </w:style>
  <w:style w:type="paragraph" w:customStyle="1" w:styleId="BC1E1A6F7B3B4EE19FA087E12198483E">
    <w:name w:val="BC1E1A6F7B3B4EE19FA087E12198483E"/>
    <w:rsid w:val="00DA3AEB"/>
  </w:style>
  <w:style w:type="paragraph" w:customStyle="1" w:styleId="E4A582309F0547C288D9CEDD83EDD4A9">
    <w:name w:val="E4A582309F0547C288D9CEDD83EDD4A9"/>
    <w:rsid w:val="00DA3A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AEB"/>
    <w:rPr>
      <w:color w:val="808080"/>
    </w:rPr>
  </w:style>
  <w:style w:type="paragraph" w:customStyle="1" w:styleId="67E2DB4AF44C47209588C7C3B73B1492">
    <w:name w:val="67E2DB4AF44C47209588C7C3B73B1492"/>
  </w:style>
  <w:style w:type="paragraph" w:customStyle="1" w:styleId="0995B126729D4209B618981F7CE7DEC0">
    <w:name w:val="0995B126729D4209B618981F7CE7DEC0"/>
  </w:style>
  <w:style w:type="paragraph" w:customStyle="1" w:styleId="5533A09E01484C92B240627F8927D1CC">
    <w:name w:val="5533A09E01484C92B240627F8927D1CC"/>
  </w:style>
  <w:style w:type="paragraph" w:customStyle="1" w:styleId="B30DAAA4BD1D43EBB57E0C9645889ED8">
    <w:name w:val="B30DAAA4BD1D43EBB57E0C9645889ED8"/>
  </w:style>
  <w:style w:type="paragraph" w:customStyle="1" w:styleId="A417B2CF0DC3455CA1FEBDA315924DFD">
    <w:name w:val="A417B2CF0DC3455CA1FEBDA315924DFD"/>
  </w:style>
  <w:style w:type="paragraph" w:customStyle="1" w:styleId="22DC1D7F5C3D4431A43F3A4A99E63CEE">
    <w:name w:val="22DC1D7F5C3D4431A43F3A4A99E63CEE"/>
  </w:style>
  <w:style w:type="paragraph" w:customStyle="1" w:styleId="D1710044C2844BC7A456B72A38A464AE">
    <w:name w:val="D1710044C2844BC7A456B72A38A464AE"/>
  </w:style>
  <w:style w:type="paragraph" w:customStyle="1" w:styleId="463E5E7C800044629AD22F72E92110B6">
    <w:name w:val="463E5E7C800044629AD22F72E92110B6"/>
  </w:style>
  <w:style w:type="paragraph" w:customStyle="1" w:styleId="3942194611834102BD0BF6ACE3147217">
    <w:name w:val="3942194611834102BD0BF6ACE3147217"/>
  </w:style>
  <w:style w:type="paragraph" w:customStyle="1" w:styleId="1CAB592FDFCE406D90F4271AB408D3E4">
    <w:name w:val="1CAB592FDFCE406D90F4271AB408D3E4"/>
  </w:style>
  <w:style w:type="paragraph" w:customStyle="1" w:styleId="595E92CB3D964B8FAA8B9FCD100C3584">
    <w:name w:val="595E92CB3D964B8FAA8B9FCD100C3584"/>
  </w:style>
  <w:style w:type="paragraph" w:customStyle="1" w:styleId="E1B5693765F9456B821AF8631A9B7728">
    <w:name w:val="E1B5693765F9456B821AF8631A9B7728"/>
  </w:style>
  <w:style w:type="paragraph" w:customStyle="1" w:styleId="AA0FFB8608A14CB7ABB00C124BEBD980">
    <w:name w:val="AA0FFB8608A14CB7ABB00C124BEBD980"/>
  </w:style>
  <w:style w:type="paragraph" w:customStyle="1" w:styleId="1541DBD147EF424A901095C5B4BF8E73">
    <w:name w:val="1541DBD147EF424A901095C5B4BF8E73"/>
  </w:style>
  <w:style w:type="paragraph" w:customStyle="1" w:styleId="8749C26CBCED4C1DAC1952C910C6CA0F">
    <w:name w:val="8749C26CBCED4C1DAC1952C910C6CA0F"/>
  </w:style>
  <w:style w:type="paragraph" w:customStyle="1" w:styleId="FCD28FB263A543E4AD7112284B2B5529">
    <w:name w:val="FCD28FB263A543E4AD7112284B2B5529"/>
  </w:style>
  <w:style w:type="paragraph" w:customStyle="1" w:styleId="98E5AB1EFFCA42E18D4515947AB5F461">
    <w:name w:val="98E5AB1EFFCA42E18D4515947AB5F461"/>
  </w:style>
  <w:style w:type="paragraph" w:customStyle="1" w:styleId="E939EFFFD8164DF085DA166D2AC221DB">
    <w:name w:val="E939EFFFD8164DF085DA166D2AC221DB"/>
  </w:style>
  <w:style w:type="paragraph" w:customStyle="1" w:styleId="86763C0526914172A80406C37C589EA1">
    <w:name w:val="86763C0526914172A80406C37C589EA1"/>
  </w:style>
  <w:style w:type="paragraph" w:customStyle="1" w:styleId="BDB022B4EA2C40D39D420F0B36576D6B">
    <w:name w:val="BDB022B4EA2C40D39D420F0B36576D6B"/>
  </w:style>
  <w:style w:type="paragraph" w:customStyle="1" w:styleId="95108F6C53C841B89FD7FDD5F7B7FF04">
    <w:name w:val="95108F6C53C841B89FD7FDD5F7B7FF04"/>
  </w:style>
  <w:style w:type="paragraph" w:customStyle="1" w:styleId="595E92CB3D964B8FAA8B9FCD100C35841">
    <w:name w:val="595E92CB3D964B8FAA8B9FCD100C35841"/>
    <w:rPr>
      <w:rFonts w:eastAsiaTheme="minorHAnsi"/>
      <w:lang w:eastAsia="en-US"/>
    </w:rPr>
  </w:style>
  <w:style w:type="paragraph" w:customStyle="1" w:styleId="E1B5693765F9456B821AF8631A9B77281">
    <w:name w:val="E1B5693765F9456B821AF8631A9B77281"/>
    <w:rPr>
      <w:rFonts w:eastAsiaTheme="minorHAnsi"/>
      <w:lang w:eastAsia="en-US"/>
    </w:rPr>
  </w:style>
  <w:style w:type="paragraph" w:customStyle="1" w:styleId="AA0FFB8608A14CB7ABB00C124BEBD9801">
    <w:name w:val="AA0FFB8608A14CB7ABB00C124BEBD9801"/>
    <w:rPr>
      <w:rFonts w:eastAsiaTheme="minorHAnsi"/>
      <w:lang w:eastAsia="en-US"/>
    </w:rPr>
  </w:style>
  <w:style w:type="paragraph" w:customStyle="1" w:styleId="1541DBD147EF424A901095C5B4BF8E731">
    <w:name w:val="1541DBD147EF424A901095C5B4BF8E731"/>
    <w:rPr>
      <w:rFonts w:eastAsiaTheme="minorHAnsi"/>
      <w:lang w:eastAsia="en-US"/>
    </w:rPr>
  </w:style>
  <w:style w:type="paragraph" w:customStyle="1" w:styleId="8749C26CBCED4C1DAC1952C910C6CA0F1">
    <w:name w:val="8749C26CBCED4C1DAC1952C910C6CA0F1"/>
    <w:rPr>
      <w:rFonts w:eastAsiaTheme="minorHAnsi"/>
      <w:lang w:eastAsia="en-US"/>
    </w:rPr>
  </w:style>
  <w:style w:type="paragraph" w:customStyle="1" w:styleId="442F98358E7A4F00AC0064ABA15FE0F3">
    <w:name w:val="442F98358E7A4F00AC0064ABA15FE0F3"/>
    <w:rPr>
      <w:rFonts w:eastAsiaTheme="minorHAnsi"/>
      <w:lang w:eastAsia="en-US"/>
    </w:rPr>
  </w:style>
  <w:style w:type="paragraph" w:customStyle="1" w:styleId="FCD28FB263A543E4AD7112284B2B55291">
    <w:name w:val="FCD28FB263A543E4AD7112284B2B55291"/>
    <w:rPr>
      <w:rFonts w:eastAsiaTheme="minorHAnsi"/>
      <w:lang w:eastAsia="en-US"/>
    </w:rPr>
  </w:style>
  <w:style w:type="paragraph" w:customStyle="1" w:styleId="98E5AB1EFFCA42E18D4515947AB5F4611">
    <w:name w:val="98E5AB1EFFCA42E18D4515947AB5F4611"/>
    <w:rPr>
      <w:rFonts w:eastAsiaTheme="minorHAnsi"/>
      <w:lang w:eastAsia="en-US"/>
    </w:rPr>
  </w:style>
  <w:style w:type="paragraph" w:customStyle="1" w:styleId="E939EFFFD8164DF085DA166D2AC221DB1">
    <w:name w:val="E939EFFFD8164DF085DA166D2AC221DB1"/>
    <w:rPr>
      <w:rFonts w:eastAsiaTheme="minorHAnsi"/>
      <w:lang w:eastAsia="en-US"/>
    </w:rPr>
  </w:style>
  <w:style w:type="paragraph" w:customStyle="1" w:styleId="86763C0526914172A80406C37C589EA11">
    <w:name w:val="86763C0526914172A80406C37C589EA11"/>
    <w:rPr>
      <w:rFonts w:eastAsiaTheme="minorHAnsi"/>
      <w:lang w:eastAsia="en-US"/>
    </w:rPr>
  </w:style>
  <w:style w:type="paragraph" w:customStyle="1" w:styleId="59F3FA3627E045EDB7F9A3F359049F69">
    <w:name w:val="59F3FA3627E045EDB7F9A3F359049F69"/>
    <w:rPr>
      <w:rFonts w:eastAsiaTheme="minorHAnsi"/>
      <w:lang w:eastAsia="en-US"/>
    </w:rPr>
  </w:style>
  <w:style w:type="paragraph" w:customStyle="1" w:styleId="1AEB8AF83DA34E1DB83F6C5C568C3E58">
    <w:name w:val="1AEB8AF83DA34E1DB83F6C5C568C3E58"/>
    <w:rsid w:val="006425F9"/>
  </w:style>
  <w:style w:type="paragraph" w:customStyle="1" w:styleId="4A586C7AEACE4D69826BFBA6252F1CA1">
    <w:name w:val="4A586C7AEACE4D69826BFBA6252F1CA1"/>
    <w:rsid w:val="006425F9"/>
  </w:style>
  <w:style w:type="paragraph" w:customStyle="1" w:styleId="3D4EC629820F4D868D20A8D0E3283103">
    <w:name w:val="3D4EC629820F4D868D20A8D0E3283103"/>
    <w:rsid w:val="006425F9"/>
  </w:style>
  <w:style w:type="paragraph" w:customStyle="1" w:styleId="6E355B99888E4056A52A89079579CCFF">
    <w:name w:val="6E355B99888E4056A52A89079579CCFF"/>
    <w:rsid w:val="006425F9"/>
  </w:style>
  <w:style w:type="paragraph" w:customStyle="1" w:styleId="FCF63DAA1CF24E3E9264E86C0989FDEE">
    <w:name w:val="FCF63DAA1CF24E3E9264E86C0989FDEE"/>
    <w:rsid w:val="006425F9"/>
  </w:style>
  <w:style w:type="paragraph" w:customStyle="1" w:styleId="CB5E5BA8CA484D5AAD0235F4BD5766A7">
    <w:name w:val="CB5E5BA8CA484D5AAD0235F4BD5766A7"/>
    <w:rsid w:val="008C22AF"/>
  </w:style>
  <w:style w:type="paragraph" w:customStyle="1" w:styleId="67D7149BA03D4B8EBFCFF990AD396550">
    <w:name w:val="67D7149BA03D4B8EBFCFF990AD396550"/>
    <w:rsid w:val="008C22AF"/>
  </w:style>
  <w:style w:type="paragraph" w:customStyle="1" w:styleId="AA0469ECF56E462FA3040DDE9AB200A4">
    <w:name w:val="AA0469ECF56E462FA3040DDE9AB200A4"/>
    <w:rsid w:val="008C22AF"/>
  </w:style>
  <w:style w:type="paragraph" w:customStyle="1" w:styleId="42EB508CDEB643A4BA570494E715538E">
    <w:name w:val="42EB508CDEB643A4BA570494E715538E"/>
    <w:rsid w:val="008C22AF"/>
  </w:style>
  <w:style w:type="paragraph" w:customStyle="1" w:styleId="595E92CB3D964B8FAA8B9FCD100C35842">
    <w:name w:val="595E92CB3D964B8FAA8B9FCD100C35842"/>
    <w:rsid w:val="00DA3AEB"/>
    <w:rPr>
      <w:rFonts w:eastAsiaTheme="minorHAnsi"/>
      <w:lang w:eastAsia="en-US"/>
    </w:rPr>
  </w:style>
  <w:style w:type="paragraph" w:customStyle="1" w:styleId="E1B5693765F9456B821AF8631A9B77282">
    <w:name w:val="E1B5693765F9456B821AF8631A9B77282"/>
    <w:rsid w:val="00DA3AEB"/>
    <w:rPr>
      <w:rFonts w:eastAsiaTheme="minorHAnsi"/>
      <w:lang w:eastAsia="en-US"/>
    </w:rPr>
  </w:style>
  <w:style w:type="paragraph" w:customStyle="1" w:styleId="AA0FFB8608A14CB7ABB00C124BEBD9802">
    <w:name w:val="AA0FFB8608A14CB7ABB00C124BEBD9802"/>
    <w:rsid w:val="00DA3AEB"/>
    <w:rPr>
      <w:rFonts w:eastAsiaTheme="minorHAnsi"/>
      <w:lang w:eastAsia="en-US"/>
    </w:rPr>
  </w:style>
  <w:style w:type="paragraph" w:customStyle="1" w:styleId="1541DBD147EF424A901095C5B4BF8E732">
    <w:name w:val="1541DBD147EF424A901095C5B4BF8E732"/>
    <w:rsid w:val="00DA3AEB"/>
    <w:rPr>
      <w:rFonts w:eastAsiaTheme="minorHAnsi"/>
      <w:lang w:eastAsia="en-US"/>
    </w:rPr>
  </w:style>
  <w:style w:type="paragraph" w:customStyle="1" w:styleId="8749C26CBCED4C1DAC1952C910C6CA0F2">
    <w:name w:val="8749C26CBCED4C1DAC1952C910C6CA0F2"/>
    <w:rsid w:val="00DA3AEB"/>
    <w:rPr>
      <w:rFonts w:eastAsiaTheme="minorHAnsi"/>
      <w:lang w:eastAsia="en-US"/>
    </w:rPr>
  </w:style>
  <w:style w:type="paragraph" w:customStyle="1" w:styleId="1AEB8AF83DA34E1DB83F6C5C568C3E581">
    <w:name w:val="1AEB8AF83DA34E1DB83F6C5C568C3E581"/>
    <w:rsid w:val="00DA3AEB"/>
    <w:rPr>
      <w:rFonts w:eastAsiaTheme="minorHAnsi"/>
      <w:lang w:eastAsia="en-US"/>
    </w:rPr>
  </w:style>
  <w:style w:type="paragraph" w:customStyle="1" w:styleId="CB5E5BA8CA484D5AAD0235F4BD5766A71">
    <w:name w:val="CB5E5BA8CA484D5AAD0235F4BD5766A71"/>
    <w:rsid w:val="00DA3AEB"/>
    <w:rPr>
      <w:rFonts w:eastAsiaTheme="minorHAnsi"/>
      <w:lang w:eastAsia="en-US"/>
    </w:rPr>
  </w:style>
  <w:style w:type="paragraph" w:customStyle="1" w:styleId="67D7149BA03D4B8EBFCFF990AD3965501">
    <w:name w:val="67D7149BA03D4B8EBFCFF990AD3965501"/>
    <w:rsid w:val="00DA3AEB"/>
    <w:rPr>
      <w:rFonts w:eastAsiaTheme="minorHAnsi"/>
      <w:lang w:eastAsia="en-US"/>
    </w:rPr>
  </w:style>
  <w:style w:type="paragraph" w:customStyle="1" w:styleId="AA0469ECF56E462FA3040DDE9AB200A41">
    <w:name w:val="AA0469ECF56E462FA3040DDE9AB200A41"/>
    <w:rsid w:val="00DA3AEB"/>
    <w:rPr>
      <w:rFonts w:eastAsiaTheme="minorHAnsi"/>
      <w:lang w:eastAsia="en-US"/>
    </w:rPr>
  </w:style>
  <w:style w:type="paragraph" w:customStyle="1" w:styleId="42EB508CDEB643A4BA570494E715538E1">
    <w:name w:val="42EB508CDEB643A4BA570494E715538E1"/>
    <w:rsid w:val="00DA3AEB"/>
    <w:rPr>
      <w:rFonts w:eastAsiaTheme="minorHAnsi"/>
      <w:lang w:eastAsia="en-US"/>
    </w:rPr>
  </w:style>
  <w:style w:type="paragraph" w:customStyle="1" w:styleId="E636EA7334334AE5B89D907175ED4844">
    <w:name w:val="E636EA7334334AE5B89D907175ED4844"/>
    <w:rsid w:val="00DA3AEB"/>
    <w:rPr>
      <w:rFonts w:eastAsiaTheme="minorHAnsi"/>
      <w:lang w:eastAsia="en-US"/>
    </w:rPr>
  </w:style>
  <w:style w:type="paragraph" w:customStyle="1" w:styleId="A240D95A9389485986F70A04C298D86C">
    <w:name w:val="A240D95A9389485986F70A04C298D86C"/>
    <w:rsid w:val="00DA3AEB"/>
  </w:style>
  <w:style w:type="paragraph" w:customStyle="1" w:styleId="54FC8E347A7C41B49EB620B1EBA5E9EB">
    <w:name w:val="54FC8E347A7C41B49EB620B1EBA5E9EB"/>
    <w:rsid w:val="00DA3AEB"/>
  </w:style>
  <w:style w:type="paragraph" w:customStyle="1" w:styleId="BC1E1A6F7B3B4EE19FA087E12198483E">
    <w:name w:val="BC1E1A6F7B3B4EE19FA087E12198483E"/>
    <w:rsid w:val="00DA3AEB"/>
  </w:style>
  <w:style w:type="paragraph" w:customStyle="1" w:styleId="E4A582309F0547C288D9CEDD83EDD4A9">
    <w:name w:val="E4A582309F0547C288D9CEDD83EDD4A9"/>
    <w:rsid w:val="00DA3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Pham</dc:creator>
  <cp:lastModifiedBy>Helen Luk</cp:lastModifiedBy>
  <cp:revision>3</cp:revision>
  <cp:lastPrinted>2018-04-17T17:09:00Z</cp:lastPrinted>
  <dcterms:created xsi:type="dcterms:W3CDTF">2018-04-18T22:04:00Z</dcterms:created>
  <dcterms:modified xsi:type="dcterms:W3CDTF">2018-04-18T22:04:00Z</dcterms:modified>
</cp:coreProperties>
</file>